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6D2A5" w14:textId="77777777" w:rsidR="005E21E7" w:rsidRPr="00026E65" w:rsidRDefault="005E21E7" w:rsidP="005E21E7">
      <w:pPr>
        <w:rPr>
          <w:rStyle w:val="Enfasigrassetto"/>
        </w:rPr>
      </w:pPr>
    </w:p>
    <w:p w14:paraId="05ABFAB5" w14:textId="77777777" w:rsidR="005E21E7" w:rsidRDefault="005E21E7" w:rsidP="005E21E7">
      <w:pPr>
        <w:jc w:val="center"/>
        <w:rPr>
          <w:b/>
        </w:rPr>
      </w:pPr>
      <w:r>
        <w:rPr>
          <w:b/>
        </w:rPr>
        <w:t>CONFINDUSTRIA PIACENZA SPONSOR DELL’ALLESTIMENTO DELLA STATUA DI KLEOMENES</w:t>
      </w:r>
    </w:p>
    <w:p w14:paraId="31BDA169" w14:textId="77777777" w:rsidR="005E21E7" w:rsidRDefault="005E21E7" w:rsidP="005E21E7">
      <w:pPr>
        <w:pStyle w:val="NormaleWeb"/>
        <w:shd w:val="clear" w:color="auto" w:fill="FFFFFF"/>
        <w:spacing w:before="0" w:beforeAutospacing="0" w:after="150" w:afterAutospacing="0"/>
        <w:jc w:val="center"/>
        <w:rPr>
          <w:rFonts w:ascii="Raleway" w:hAnsi="Raleway"/>
          <w:color w:val="333333"/>
          <w:sz w:val="21"/>
          <w:szCs w:val="21"/>
        </w:rPr>
      </w:pPr>
    </w:p>
    <w:p w14:paraId="52E600B3" w14:textId="77777777" w:rsidR="005E21E7" w:rsidRDefault="005E21E7" w:rsidP="005E21E7">
      <w:pPr>
        <w:pStyle w:val="NormaleWeb"/>
        <w:shd w:val="clear" w:color="auto" w:fill="FFFFFF"/>
        <w:spacing w:before="0" w:beforeAutospacing="0" w:after="150" w:afterAutospacing="0" w:line="360" w:lineRule="auto"/>
        <w:jc w:val="both"/>
        <w:rPr>
          <w:rFonts w:ascii="Raleway" w:hAnsi="Raleway"/>
          <w:color w:val="333333"/>
          <w:sz w:val="21"/>
          <w:szCs w:val="21"/>
        </w:rPr>
      </w:pPr>
      <w:r>
        <w:rPr>
          <w:rFonts w:ascii="Raleway" w:hAnsi="Raleway"/>
          <w:color w:val="333333"/>
          <w:sz w:val="21"/>
          <w:szCs w:val="21"/>
        </w:rPr>
        <w:t xml:space="preserve">In perfetta continuità con una tradizione consolidata negli anni, Confindustria Piacenza, con la presidenza di Alberto Rota e la direzione di Cesare Betti, ha prontamente risposto al bando che il Comune di Piacenza aveva emesso nel 2019 per trovare sponsor per l’allestimento della statua di </w:t>
      </w:r>
      <w:proofErr w:type="spellStart"/>
      <w:r>
        <w:rPr>
          <w:rFonts w:ascii="Raleway" w:hAnsi="Raleway"/>
          <w:color w:val="333333"/>
          <w:sz w:val="21"/>
          <w:szCs w:val="21"/>
        </w:rPr>
        <w:t>Kléomenes</w:t>
      </w:r>
      <w:proofErr w:type="spellEnd"/>
      <w:r>
        <w:rPr>
          <w:rFonts w:ascii="Raleway" w:hAnsi="Raleway"/>
          <w:color w:val="333333"/>
          <w:sz w:val="21"/>
          <w:szCs w:val="21"/>
        </w:rPr>
        <w:t xml:space="preserve"> nella sua nuova collocazione all’interno della Sezione Archeologica dei Musei Civici di Palazzo Farnese. </w:t>
      </w:r>
    </w:p>
    <w:p w14:paraId="5CB5BEC6" w14:textId="653BC626" w:rsidR="005E21E7" w:rsidRDefault="005E21E7" w:rsidP="005E21E7">
      <w:pPr>
        <w:pStyle w:val="NormaleWeb"/>
        <w:shd w:val="clear" w:color="auto" w:fill="FFFFFF"/>
        <w:spacing w:before="0" w:beforeAutospacing="0" w:after="150" w:afterAutospacing="0" w:line="360" w:lineRule="auto"/>
        <w:jc w:val="both"/>
        <w:rPr>
          <w:rFonts w:ascii="Raleway" w:hAnsi="Raleway"/>
          <w:color w:val="333333"/>
          <w:sz w:val="21"/>
          <w:szCs w:val="21"/>
        </w:rPr>
      </w:pPr>
      <w:r>
        <w:rPr>
          <w:rFonts w:ascii="Raleway" w:hAnsi="Raleway"/>
          <w:color w:val="333333"/>
          <w:sz w:val="21"/>
          <w:szCs w:val="21"/>
        </w:rPr>
        <w:t xml:space="preserve">Gli industriali piacentini hanno colto l’importanza dell’iniziativa, che arricchisce la proposta culturale piacentina di un importante tassello che consente di leggere, attraverso l’ampia esposizione </w:t>
      </w:r>
      <w:r>
        <w:rPr>
          <w:rFonts w:ascii="Raleway" w:hAnsi="Raleway"/>
          <w:bCs/>
          <w:color w:val="333333"/>
          <w:sz w:val="21"/>
          <w:szCs w:val="21"/>
        </w:rPr>
        <w:t>di circa millequattrocento reperti e l’azzeccatissimo percorso,</w:t>
      </w:r>
      <w:r>
        <w:rPr>
          <w:rFonts w:ascii="Raleway" w:hAnsi="Raleway"/>
          <w:color w:val="333333"/>
          <w:sz w:val="21"/>
          <w:szCs w:val="21"/>
        </w:rPr>
        <w:t xml:space="preserve"> la storia della città dall’età preromana all’invasione dei longobardi nel VI secolo d.C.</w:t>
      </w:r>
    </w:p>
    <w:p w14:paraId="43649369" w14:textId="77777777" w:rsidR="005E21E7" w:rsidRDefault="005E21E7" w:rsidP="005E21E7">
      <w:pPr>
        <w:pStyle w:val="NormaleWeb"/>
        <w:shd w:val="clear" w:color="auto" w:fill="FFFFFF"/>
        <w:spacing w:before="0" w:beforeAutospacing="0" w:after="150" w:afterAutospacing="0" w:line="360" w:lineRule="auto"/>
        <w:jc w:val="both"/>
        <w:rPr>
          <w:rFonts w:ascii="Raleway" w:hAnsi="Raleway"/>
          <w:color w:val="333333"/>
          <w:sz w:val="21"/>
          <w:szCs w:val="21"/>
        </w:rPr>
      </w:pPr>
      <w:r>
        <w:rPr>
          <w:rFonts w:ascii="Raleway" w:hAnsi="Raleway"/>
          <w:color w:val="333333"/>
          <w:sz w:val="21"/>
          <w:szCs w:val="21"/>
        </w:rPr>
        <w:t xml:space="preserve">L’arte, la cultura, la scuola e l’università, la sanità sono campi nei quali interveniamo ogni anno nel solco di quel </w:t>
      </w:r>
      <w:r>
        <w:rPr>
          <w:rFonts w:ascii="Raleway" w:hAnsi="Raleway"/>
          <w:i/>
          <w:color w:val="333333"/>
          <w:sz w:val="21"/>
          <w:szCs w:val="21"/>
        </w:rPr>
        <w:t>“ruolo sociale dell’impresa”</w:t>
      </w:r>
      <w:r>
        <w:rPr>
          <w:rFonts w:ascii="Raleway" w:hAnsi="Raleway"/>
          <w:color w:val="333333"/>
          <w:sz w:val="21"/>
          <w:szCs w:val="21"/>
        </w:rPr>
        <w:t xml:space="preserve"> che si esplica prima di tutto nel mantenere in salute le proprie aziende per garantire posti di lavoro e contribuire allo sviluppo della nostra provincia. Ma siamo anche fermamente convinti che si debba contribuire alla valorizzazione del nostro territorio che ha in sé una inestimabile ricchezza fatta proprio di storia, di arte, di cultura, di paesaggio che rendono molto bello vivere, lavorare ed investire qui.</w:t>
      </w:r>
    </w:p>
    <w:p w14:paraId="0478090D" w14:textId="77777777" w:rsidR="005E21E7" w:rsidRDefault="005E21E7" w:rsidP="005E21E7">
      <w:pPr>
        <w:pStyle w:val="NormaleWeb"/>
        <w:shd w:val="clear" w:color="auto" w:fill="FFFFFF"/>
        <w:spacing w:before="0" w:beforeAutospacing="0" w:after="150" w:afterAutospacing="0" w:line="360" w:lineRule="auto"/>
        <w:jc w:val="both"/>
        <w:rPr>
          <w:rFonts w:ascii="Raleway" w:hAnsi="Raleway"/>
          <w:color w:val="333333"/>
          <w:sz w:val="21"/>
          <w:szCs w:val="21"/>
        </w:rPr>
      </w:pPr>
      <w:r>
        <w:rPr>
          <w:rFonts w:ascii="Raleway" w:hAnsi="Raleway"/>
          <w:color w:val="333333"/>
          <w:sz w:val="21"/>
          <w:szCs w:val="21"/>
        </w:rPr>
        <w:t xml:space="preserve">Aver quindi contribuito anche a questo progetto ci rende particolarmente orgogliosi perché sentiamo di aver lavorato ancora una volta in squadra, che è la vera ricetta di ogni iniziativa di successo. Sempre più la partnership pubblico-privato consentirà di andare a segno e superare limiti dovuti a risorse limitate sia finanziarie che progettuali. </w:t>
      </w:r>
    </w:p>
    <w:p w14:paraId="0BFFEC67" w14:textId="77777777" w:rsidR="005E21E7" w:rsidRDefault="005E21E7" w:rsidP="005E21E7">
      <w:pPr>
        <w:pStyle w:val="NormaleWeb"/>
        <w:shd w:val="clear" w:color="auto" w:fill="FFFFFF"/>
        <w:spacing w:before="0" w:beforeAutospacing="0" w:after="150" w:afterAutospacing="0" w:line="360" w:lineRule="auto"/>
        <w:jc w:val="both"/>
        <w:rPr>
          <w:rFonts w:ascii="Raleway" w:hAnsi="Raleway"/>
          <w:color w:val="333333"/>
          <w:sz w:val="21"/>
          <w:szCs w:val="21"/>
        </w:rPr>
      </w:pPr>
      <w:r>
        <w:rPr>
          <w:rFonts w:ascii="Raleway" w:hAnsi="Raleway"/>
          <w:color w:val="333333"/>
          <w:sz w:val="21"/>
          <w:szCs w:val="21"/>
        </w:rPr>
        <w:t xml:space="preserve">Palazzo Farnese è uno dei contenitori più importanti del nostro patrimonio storico, artistico e culturale ed è per questo che anche in passato siamo intervenuti con la  </w:t>
      </w:r>
      <w:r>
        <w:rPr>
          <w:rFonts w:ascii="Raleway" w:hAnsi="Raleway"/>
          <w:bCs/>
          <w:color w:val="333333"/>
          <w:sz w:val="21"/>
          <w:szCs w:val="21"/>
        </w:rPr>
        <w:t xml:space="preserve">Teca del Botticelli  e per la realizzazione del modello ligneo di </w:t>
      </w:r>
      <w:r>
        <w:rPr>
          <w:rFonts w:ascii="Raleway" w:hAnsi="Raleway"/>
          <w:color w:val="333333"/>
          <w:sz w:val="21"/>
          <w:szCs w:val="21"/>
        </w:rPr>
        <w:t>Palazzo Farnese realizzato dall’architetto Enrico Bergonzoni che si trova al piano rialzato del Museo.</w:t>
      </w:r>
    </w:p>
    <w:p w14:paraId="741CD321" w14:textId="77777777" w:rsidR="005E21E7" w:rsidRDefault="005E21E7" w:rsidP="005E21E7">
      <w:pPr>
        <w:pStyle w:val="NormaleWeb"/>
        <w:shd w:val="clear" w:color="auto" w:fill="FFFFFF"/>
        <w:spacing w:before="0" w:beforeAutospacing="0" w:after="150" w:afterAutospacing="0" w:line="360" w:lineRule="auto"/>
        <w:jc w:val="both"/>
        <w:rPr>
          <w:rFonts w:ascii="Raleway" w:hAnsi="Raleway"/>
          <w:color w:val="333333"/>
          <w:sz w:val="21"/>
          <w:szCs w:val="21"/>
        </w:rPr>
      </w:pPr>
      <w:r>
        <w:rPr>
          <w:rFonts w:ascii="Raleway" w:hAnsi="Raleway"/>
          <w:color w:val="333333"/>
          <w:sz w:val="21"/>
          <w:szCs w:val="21"/>
        </w:rPr>
        <w:t>La pandemia ha solo rallentato questo progetto che presto vedremo in tutto le sue grandi potenzialità.</w:t>
      </w:r>
    </w:p>
    <w:p w14:paraId="10DC7D2C" w14:textId="77777777" w:rsidR="005E21E7" w:rsidRDefault="005E21E7" w:rsidP="005E21E7">
      <w:pPr>
        <w:pStyle w:val="NormaleWeb"/>
        <w:shd w:val="clear" w:color="auto" w:fill="FFFFFF"/>
        <w:spacing w:before="0" w:beforeAutospacing="0" w:after="150" w:afterAutospacing="0" w:line="360" w:lineRule="auto"/>
        <w:jc w:val="both"/>
        <w:rPr>
          <w:rFonts w:ascii="Raleway" w:hAnsi="Raleway"/>
          <w:color w:val="333333"/>
          <w:sz w:val="21"/>
          <w:szCs w:val="21"/>
        </w:rPr>
      </w:pPr>
      <w:r>
        <w:rPr>
          <w:rFonts w:ascii="Raleway" w:hAnsi="Raleway"/>
          <w:color w:val="333333"/>
          <w:sz w:val="21"/>
          <w:szCs w:val="21"/>
        </w:rPr>
        <w:t>Al Sindaco Patrizia Barbieri, all’</w:t>
      </w:r>
      <w:proofErr w:type="spellStart"/>
      <w:r>
        <w:rPr>
          <w:rFonts w:ascii="Raleway" w:hAnsi="Raleway"/>
          <w:color w:val="333333"/>
          <w:sz w:val="21"/>
          <w:szCs w:val="21"/>
        </w:rPr>
        <w:t>Ass.Jonathan</w:t>
      </w:r>
      <w:proofErr w:type="spellEnd"/>
      <w:r>
        <w:rPr>
          <w:rFonts w:ascii="Raleway" w:hAnsi="Raleway"/>
          <w:color w:val="333333"/>
          <w:sz w:val="21"/>
          <w:szCs w:val="21"/>
        </w:rPr>
        <w:t xml:space="preserve"> Papamarenghi, alla Direttrice Antonella Gigli e a tutti quelli che vi hanno lavorato con grande impegno in tutti questi mesi vanno i doverosi ringraziamenti di tutta la comunità piacentina. </w:t>
      </w:r>
    </w:p>
    <w:p w14:paraId="75BAAEEA" w14:textId="77777777" w:rsidR="005E21E7" w:rsidRDefault="005E21E7" w:rsidP="005E21E7">
      <w:pPr>
        <w:pStyle w:val="NormaleWeb"/>
        <w:shd w:val="clear" w:color="auto" w:fill="FFFFFF"/>
        <w:spacing w:before="0" w:beforeAutospacing="0" w:after="150" w:afterAutospacing="0" w:line="360" w:lineRule="auto"/>
        <w:jc w:val="both"/>
        <w:rPr>
          <w:rFonts w:ascii="Raleway" w:hAnsi="Raleway"/>
          <w:color w:val="333333"/>
          <w:sz w:val="21"/>
          <w:szCs w:val="21"/>
        </w:rPr>
      </w:pPr>
      <w:r>
        <w:rPr>
          <w:rFonts w:ascii="Raleway" w:hAnsi="Raleway"/>
          <w:color w:val="333333"/>
          <w:sz w:val="21"/>
          <w:szCs w:val="21"/>
        </w:rPr>
        <w:t xml:space="preserve">Per il 2021 ci faremo carico del restauro della statua di Giandomenico Romagnosi, altro importante simbolo della nostra identità, quella che definisce chi siamo e da dove veniamo e attraverso la quale possiamo trovare gli strumenti concreti per promuovere il nostro territorio attraverso il bello ed il ben fatto, con le ricadute economiche che tutti sappiamo individuare. </w:t>
      </w:r>
    </w:p>
    <w:p w14:paraId="15D52E1D" w14:textId="0AC4D893" w:rsidR="005E21E7" w:rsidRPr="005E21E7" w:rsidRDefault="005E21E7" w:rsidP="005E21E7">
      <w:pPr>
        <w:pStyle w:val="NormaleWeb"/>
        <w:shd w:val="clear" w:color="auto" w:fill="FFFFFF"/>
        <w:spacing w:before="0" w:beforeAutospacing="0" w:after="150" w:afterAutospacing="0" w:line="360" w:lineRule="auto"/>
        <w:jc w:val="both"/>
        <w:rPr>
          <w:rFonts w:asciiTheme="minorHAnsi" w:hAnsiTheme="minorHAnsi"/>
          <w:sz w:val="22"/>
          <w:szCs w:val="22"/>
        </w:rPr>
      </w:pPr>
      <w:r>
        <w:rPr>
          <w:rFonts w:ascii="Raleway" w:hAnsi="Raleway"/>
          <w:color w:val="333333"/>
          <w:sz w:val="21"/>
          <w:szCs w:val="21"/>
        </w:rPr>
        <w:t>Piacenza</w:t>
      </w:r>
      <w:r w:rsidR="00026E65">
        <w:rPr>
          <w:rFonts w:ascii="Raleway" w:hAnsi="Raleway"/>
          <w:color w:val="333333"/>
          <w:sz w:val="21"/>
          <w:szCs w:val="21"/>
        </w:rPr>
        <w:t>,</w:t>
      </w:r>
      <w:r>
        <w:rPr>
          <w:rFonts w:ascii="Raleway" w:hAnsi="Raleway"/>
          <w:color w:val="333333"/>
          <w:sz w:val="21"/>
          <w:szCs w:val="21"/>
        </w:rPr>
        <w:t xml:space="preserve"> 12 maggio 2021</w:t>
      </w:r>
    </w:p>
    <w:p w14:paraId="2E56BF9D" w14:textId="77777777" w:rsidR="00A91AD5" w:rsidRDefault="00A91AD5" w:rsidP="00783F55">
      <w:pPr>
        <w:pStyle w:val="Titolo1"/>
        <w:ind w:left="142"/>
        <w:rPr>
          <w:rFonts w:ascii="Georgia" w:hAnsi="Georgia"/>
          <w:u w:val="none"/>
        </w:rPr>
      </w:pPr>
      <w:r>
        <w:rPr>
          <w:rFonts w:ascii="Georgia" w:hAnsi="Georgia"/>
          <w:u w:val="none"/>
        </w:rPr>
        <w:tab/>
      </w:r>
      <w:bookmarkStart w:id="0" w:name="_GoBack"/>
      <w:bookmarkEnd w:id="0"/>
      <w:r>
        <w:rPr>
          <w:rFonts w:ascii="Georgia" w:hAnsi="Georgia"/>
          <w:u w:val="none"/>
        </w:rPr>
        <w:tab/>
      </w:r>
      <w:r>
        <w:rPr>
          <w:rFonts w:ascii="Georgia" w:hAnsi="Georgia"/>
          <w:u w:val="none"/>
        </w:rPr>
        <w:tab/>
      </w:r>
      <w:r>
        <w:rPr>
          <w:rFonts w:ascii="Georgia" w:hAnsi="Georgia"/>
          <w:u w:val="none"/>
        </w:rPr>
        <w:tab/>
      </w:r>
      <w:r>
        <w:rPr>
          <w:rFonts w:ascii="Georgia" w:hAnsi="Georgia"/>
          <w:u w:val="none"/>
        </w:rPr>
        <w:tab/>
      </w:r>
      <w:r>
        <w:rPr>
          <w:rFonts w:ascii="Georgia" w:hAnsi="Georgia"/>
          <w:u w:val="none"/>
        </w:rPr>
        <w:tab/>
      </w:r>
      <w:r>
        <w:rPr>
          <w:rFonts w:ascii="Georgia" w:hAnsi="Georgia"/>
          <w:u w:val="none"/>
        </w:rPr>
        <w:tab/>
      </w:r>
    </w:p>
    <w:sectPr w:rsidR="00A91AD5" w:rsidSect="001F5131">
      <w:headerReference w:type="default" r:id="rId8"/>
      <w:footerReference w:type="default" r:id="rId9"/>
      <w:headerReference w:type="first" r:id="rId10"/>
      <w:footerReference w:type="first" r:id="rId11"/>
      <w:pgSz w:w="11906" w:h="16838" w:code="9"/>
      <w:pgMar w:top="1077" w:right="1134" w:bottom="902" w:left="1134" w:header="340" w:footer="2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968C7" w14:textId="77777777" w:rsidR="002D7000" w:rsidRDefault="002D7000">
      <w:r>
        <w:separator/>
      </w:r>
    </w:p>
  </w:endnote>
  <w:endnote w:type="continuationSeparator" w:id="0">
    <w:p w14:paraId="0777671E" w14:textId="77777777" w:rsidR="002D7000" w:rsidRDefault="002D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704CA" w14:textId="77777777" w:rsidR="008D0FC8" w:rsidRPr="00F6756D" w:rsidRDefault="008D0FC8" w:rsidP="00D81CDF">
    <w:pPr>
      <w:rPr>
        <w:rFonts w:ascii="Arial" w:hAnsi="Arial"/>
        <w:i/>
        <w:color w:val="205394"/>
        <w:sz w:val="16"/>
        <w:szCs w:val="16"/>
      </w:rPr>
    </w:pPr>
  </w:p>
  <w:p w14:paraId="4DCF935F" w14:textId="77777777" w:rsidR="008D0FC8" w:rsidRPr="006345B6" w:rsidRDefault="00A046C3" w:rsidP="002B1DA8">
    <w:pPr>
      <w:rPr>
        <w:sz w:val="6"/>
        <w:szCs w:val="6"/>
      </w:rPr>
    </w:pPr>
    <w:r>
      <w:rPr>
        <w:noProof/>
        <w:lang w:eastAsia="it-IT"/>
      </w:rPr>
      <mc:AlternateContent>
        <mc:Choice Requires="wps">
          <w:drawing>
            <wp:anchor distT="4294967295" distB="4294967295" distL="114300" distR="114300" simplePos="0" relativeHeight="251658752" behindDoc="0" locked="0" layoutInCell="1" allowOverlap="1" wp14:anchorId="3B2141B4" wp14:editId="05E2793A">
              <wp:simplePos x="0" y="0"/>
              <wp:positionH relativeFrom="column">
                <wp:posOffset>0</wp:posOffset>
              </wp:positionH>
              <wp:positionV relativeFrom="paragraph">
                <wp:posOffset>1904</wp:posOffset>
              </wp:positionV>
              <wp:extent cx="61722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2053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FAD12B"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" strokecolor="#205394"/>
          </w:pict>
        </mc:Fallback>
      </mc:AlternateContent>
    </w:r>
  </w:p>
  <w:p w14:paraId="2F55831F" w14:textId="77777777" w:rsidR="008D0FC8" w:rsidRDefault="008D0FC8" w:rsidP="002B1DA8">
    <w:pPr>
      <w:rPr>
        <w:rFonts w:ascii="Arial" w:hAnsi="Arial"/>
        <w:i/>
        <w:color w:val="205394"/>
        <w:sz w:val="16"/>
        <w:szCs w:val="16"/>
      </w:rPr>
    </w:pPr>
    <w:r w:rsidRPr="00F6756D">
      <w:rPr>
        <w:rFonts w:ascii="Arial" w:hAnsi="Arial"/>
        <w:i/>
        <w:color w:val="205394"/>
        <w:sz w:val="16"/>
        <w:szCs w:val="16"/>
      </w:rPr>
      <w:t>291</w:t>
    </w:r>
    <w:r>
      <w:rPr>
        <w:rFonts w:ascii="Arial" w:hAnsi="Arial"/>
        <w:i/>
        <w:color w:val="205394"/>
        <w:sz w:val="16"/>
        <w:szCs w:val="16"/>
      </w:rPr>
      <w:t xml:space="preserve">22 </w:t>
    </w:r>
    <w:r w:rsidRPr="00F6756D">
      <w:rPr>
        <w:rFonts w:ascii="Arial" w:hAnsi="Arial"/>
        <w:i/>
        <w:color w:val="205394"/>
        <w:sz w:val="16"/>
        <w:szCs w:val="16"/>
      </w:rPr>
      <w:t>Piacenza, Via IV Novembre 132 Telefono 0523.450411 – Fax 0523.452680</w:t>
    </w:r>
    <w:r w:rsidRPr="00F6756D">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t xml:space="preserve">    </w:t>
    </w:r>
    <w:r w:rsidRPr="00F6756D">
      <w:rPr>
        <w:rFonts w:ascii="Arial" w:hAnsi="Arial"/>
        <w:i/>
        <w:color w:val="205394"/>
        <w:sz w:val="16"/>
        <w:szCs w:val="16"/>
      </w:rPr>
      <w:t>www.</w:t>
    </w:r>
    <w:r w:rsidR="00F152D7">
      <w:rPr>
        <w:rFonts w:ascii="Arial" w:hAnsi="Arial"/>
        <w:i/>
        <w:color w:val="205394"/>
        <w:sz w:val="16"/>
        <w:szCs w:val="16"/>
      </w:rPr>
      <w:t>confindustria</w:t>
    </w:r>
    <w:r w:rsidRPr="00F6756D">
      <w:rPr>
        <w:rFonts w:ascii="Arial" w:hAnsi="Arial"/>
        <w:i/>
        <w:color w:val="205394"/>
        <w:sz w:val="16"/>
        <w:szCs w:val="16"/>
      </w:rPr>
      <w:t>.pc.it</w:t>
    </w:r>
  </w:p>
  <w:p w14:paraId="7E940D68" w14:textId="77777777" w:rsidR="008D0FC8" w:rsidRDefault="008D0FC8" w:rsidP="002B1DA8">
    <w:pPr>
      <w:pStyle w:val="Pidipagina"/>
    </w:pPr>
    <w:r>
      <w:rPr>
        <w:rFonts w:ascii="Arial" w:hAnsi="Arial"/>
        <w:i/>
        <w:color w:val="205394"/>
        <w:sz w:val="16"/>
        <w:szCs w:val="16"/>
      </w:rPr>
      <w:t>Codice Fiscale 80002250332</w:t>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t xml:space="preserve">         e-mail: assindpc@assind.pc.it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DD269" w14:textId="77777777" w:rsidR="008D0FC8" w:rsidRDefault="008D0FC8" w:rsidP="002B1DA8">
    <w:r>
      <w:rPr>
        <w:rFonts w:ascii="Arial" w:hAnsi="Arial"/>
        <w:i/>
        <w:color w:val="205394"/>
        <w:sz w:val="16"/>
        <w:szCs w:val="16"/>
      </w:rPr>
      <w:t>Aderente alla CONFINDUSTRIA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1C2E6" w14:textId="77777777" w:rsidR="002D7000" w:rsidRDefault="002D7000">
      <w:r>
        <w:separator/>
      </w:r>
    </w:p>
  </w:footnote>
  <w:footnote w:type="continuationSeparator" w:id="0">
    <w:p w14:paraId="2860572C" w14:textId="77777777" w:rsidR="002D7000" w:rsidRDefault="002D7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8" w:type="dxa"/>
      <w:tblLook w:val="01E0" w:firstRow="1" w:lastRow="1" w:firstColumn="1" w:lastColumn="1" w:noHBand="0" w:noVBand="0"/>
    </w:tblPr>
    <w:tblGrid>
      <w:gridCol w:w="3259"/>
      <w:gridCol w:w="3259"/>
      <w:gridCol w:w="3490"/>
    </w:tblGrid>
    <w:tr w:rsidR="008D0FC8" w14:paraId="74876199" w14:textId="77777777" w:rsidTr="009E10B8">
      <w:tc>
        <w:tcPr>
          <w:tcW w:w="3259" w:type="dxa"/>
          <w:shd w:val="clear" w:color="auto" w:fill="auto"/>
        </w:tcPr>
        <w:p w14:paraId="599448ED" w14:textId="77777777" w:rsidR="008D0FC8" w:rsidRDefault="00A046C3" w:rsidP="002B1DA8">
          <w:r>
            <w:rPr>
              <w:noProof/>
              <w:lang w:eastAsia="it-IT"/>
            </w:rPr>
            <mc:AlternateContent>
              <mc:Choice Requires="wps">
                <w:drawing>
                  <wp:anchor distT="4294967295" distB="4294967295" distL="114300" distR="114300" simplePos="0" relativeHeight="251657728" behindDoc="0" locked="0" layoutInCell="1" allowOverlap="1" wp14:anchorId="403A4ABD" wp14:editId="17521971">
                    <wp:simplePos x="0" y="0"/>
                    <wp:positionH relativeFrom="column">
                      <wp:posOffset>68580</wp:posOffset>
                    </wp:positionH>
                    <wp:positionV relativeFrom="paragraph">
                      <wp:posOffset>462279</wp:posOffset>
                    </wp:positionV>
                    <wp:extent cx="61722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2053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BB2258"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6.4pt" to="491.4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" strokecolor="#205394"/>
                </w:pict>
              </mc:Fallback>
            </mc:AlternateContent>
          </w:r>
          <w:r>
            <w:rPr>
              <w:noProof/>
              <w:lang w:eastAsia="it-IT"/>
            </w:rPr>
            <w:drawing>
              <wp:inline distT="0" distB="0" distL="0" distR="0" wp14:anchorId="43A6C34A" wp14:editId="6F9ED368">
                <wp:extent cx="1371600" cy="466725"/>
                <wp:effectExtent l="0" t="0" r="0" b="0"/>
                <wp:docPr id="1" name="Immagine 2" descr="Confindustri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onfindustria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3259" w:type="dxa"/>
          <w:shd w:val="clear" w:color="auto" w:fill="auto"/>
        </w:tcPr>
        <w:p w14:paraId="28BE96DF" w14:textId="77777777" w:rsidR="008D0FC8" w:rsidRDefault="008D0FC8" w:rsidP="002B1DA8"/>
      </w:tc>
      <w:tc>
        <w:tcPr>
          <w:tcW w:w="3490" w:type="dxa"/>
          <w:shd w:val="clear" w:color="auto" w:fill="auto"/>
          <w:vAlign w:val="bottom"/>
        </w:tcPr>
        <w:p w14:paraId="32AEBCA2" w14:textId="77777777" w:rsidR="008D0FC8" w:rsidRDefault="008D0FC8" w:rsidP="009E10B8">
          <w:pPr>
            <w:jc w:val="right"/>
          </w:pPr>
          <w:r w:rsidRPr="009E10B8">
            <w:rPr>
              <w:rFonts w:ascii="Arial" w:hAnsi="Arial"/>
              <w:i/>
              <w:color w:val="205394"/>
              <w:sz w:val="16"/>
              <w:szCs w:val="16"/>
            </w:rPr>
            <w:t>Aderente alla CONFINDUSTRIA</w:t>
          </w:r>
        </w:p>
      </w:tc>
    </w:tr>
  </w:tbl>
  <w:p w14:paraId="08B8271E" w14:textId="77777777" w:rsidR="008D0FC8" w:rsidRDefault="008D0FC8" w:rsidP="002B1D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91E20" w14:textId="77777777" w:rsidR="008D0FC8" w:rsidRDefault="00A046C3" w:rsidP="002B1DA8">
    <w:pPr>
      <w:ind w:left="-180"/>
    </w:pPr>
    <w:r>
      <w:rPr>
        <w:noProof/>
        <w:lang w:eastAsia="it-IT"/>
      </w:rPr>
      <mc:AlternateContent>
        <mc:Choice Requires="wps">
          <w:drawing>
            <wp:anchor distT="4294967295" distB="4294967295" distL="114300" distR="114300" simplePos="0" relativeHeight="251656704" behindDoc="0" locked="0" layoutInCell="1" allowOverlap="1" wp14:anchorId="5C514996" wp14:editId="3580DD14">
              <wp:simplePos x="0" y="0"/>
              <wp:positionH relativeFrom="column">
                <wp:posOffset>0</wp:posOffset>
              </wp:positionH>
              <wp:positionV relativeFrom="paragraph">
                <wp:posOffset>885824</wp:posOffset>
              </wp:positionV>
              <wp:extent cx="61722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2053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7A6559"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9.75pt" to="486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" strokecolor="#205394"/>
          </w:pict>
        </mc:Fallback>
      </mc:AlternateContent>
    </w:r>
    <w:r>
      <w:rPr>
        <w:noProof/>
        <w:lang w:eastAsia="it-IT"/>
      </w:rPr>
      <w:drawing>
        <wp:inline distT="0" distB="0" distL="0" distR="0" wp14:anchorId="2BAE1D16" wp14:editId="519EA025">
          <wp:extent cx="2286000" cy="781050"/>
          <wp:effectExtent l="0" t="0" r="0" b="0"/>
          <wp:docPr id="2" name="Immagine 1" descr="Confindustri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findustria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81050"/>
                  </a:xfrm>
                  <a:prstGeom prst="rect">
                    <a:avLst/>
                  </a:prstGeom>
                  <a:noFill/>
                  <a:ln>
                    <a:noFill/>
                  </a:ln>
                </pic:spPr>
              </pic:pic>
            </a:graphicData>
          </a:graphic>
        </wp:inline>
      </w:drawing>
    </w:r>
  </w:p>
  <w:p w14:paraId="71356253" w14:textId="77777777" w:rsidR="008D0FC8" w:rsidRDefault="008D0FC8" w:rsidP="00D5304E">
    <w:pPr>
      <w:spacing w:line="240" w:lineRule="auto"/>
      <w:rPr>
        <w:rFonts w:ascii="Arial" w:hAnsi="Arial"/>
        <w:i/>
        <w:color w:val="205394"/>
        <w:sz w:val="16"/>
        <w:szCs w:val="16"/>
      </w:rPr>
    </w:pPr>
    <w:r w:rsidRPr="00F6756D">
      <w:rPr>
        <w:rFonts w:ascii="Arial" w:hAnsi="Arial"/>
        <w:i/>
        <w:color w:val="205394"/>
        <w:sz w:val="16"/>
        <w:szCs w:val="16"/>
      </w:rPr>
      <w:t>291</w:t>
    </w:r>
    <w:r>
      <w:rPr>
        <w:rFonts w:ascii="Arial" w:hAnsi="Arial"/>
        <w:i/>
        <w:color w:val="205394"/>
        <w:sz w:val="16"/>
        <w:szCs w:val="16"/>
      </w:rPr>
      <w:t xml:space="preserve">22 </w:t>
    </w:r>
    <w:r w:rsidRPr="00F6756D">
      <w:rPr>
        <w:rFonts w:ascii="Arial" w:hAnsi="Arial"/>
        <w:i/>
        <w:color w:val="205394"/>
        <w:sz w:val="16"/>
        <w:szCs w:val="16"/>
      </w:rPr>
      <w:t>Piacenza, Via IV Novembre 132 Telefono 0523.450411 – Fax 0523.452680</w:t>
    </w:r>
    <w:r w:rsidRPr="00F6756D">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t xml:space="preserve">    </w:t>
    </w:r>
    <w:r w:rsidR="002C2EC7" w:rsidRPr="0054723F">
      <w:rPr>
        <w:rFonts w:ascii="Arial" w:hAnsi="Arial"/>
        <w:i/>
        <w:color w:val="205394"/>
        <w:sz w:val="16"/>
        <w:szCs w:val="16"/>
      </w:rPr>
      <w:t>www.</w:t>
    </w:r>
    <w:r w:rsidR="0054723F" w:rsidRPr="0054723F">
      <w:rPr>
        <w:rFonts w:ascii="Arial" w:hAnsi="Arial"/>
        <w:i/>
        <w:color w:val="205394"/>
        <w:sz w:val="16"/>
        <w:szCs w:val="16"/>
      </w:rPr>
      <w:t>confindustria</w:t>
    </w:r>
    <w:r w:rsidR="002C2EC7" w:rsidRPr="0054723F">
      <w:rPr>
        <w:rFonts w:ascii="Arial" w:hAnsi="Arial"/>
        <w:i/>
        <w:color w:val="205394"/>
        <w:sz w:val="16"/>
        <w:szCs w:val="16"/>
      </w:rPr>
      <w:t>.pc.it</w:t>
    </w:r>
    <w:r w:rsidR="002C2EC7">
      <w:rPr>
        <w:rFonts w:ascii="Arial" w:hAnsi="Arial"/>
        <w:i/>
        <w:color w:val="205394"/>
        <w:sz w:val="16"/>
        <w:szCs w:val="16"/>
      </w:rPr>
      <w:br/>
    </w:r>
    <w:r>
      <w:rPr>
        <w:rFonts w:ascii="Arial" w:hAnsi="Arial"/>
        <w:i/>
        <w:color w:val="205394"/>
        <w:sz w:val="16"/>
        <w:szCs w:val="16"/>
      </w:rPr>
      <w:t>Codice Fiscale 80002250332</w:t>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Pr>
        <w:rFonts w:ascii="Arial" w:hAnsi="Arial"/>
        <w:i/>
        <w:color w:val="205394"/>
        <w:sz w:val="16"/>
        <w:szCs w:val="16"/>
      </w:rPr>
      <w:tab/>
    </w:r>
    <w:r w:rsidR="0054723F">
      <w:rPr>
        <w:rFonts w:ascii="Arial" w:hAnsi="Arial"/>
        <w:i/>
        <w:color w:val="205394"/>
        <w:sz w:val="16"/>
        <w:szCs w:val="16"/>
      </w:rPr>
      <w:t xml:space="preserve">        </w:t>
    </w:r>
    <w:r>
      <w:rPr>
        <w:rFonts w:ascii="Arial" w:hAnsi="Arial"/>
        <w:i/>
        <w:color w:val="205394"/>
        <w:sz w:val="16"/>
        <w:szCs w:val="16"/>
      </w:rPr>
      <w:t xml:space="preserve">e-mail: </w:t>
    </w:r>
    <w:r w:rsidR="007A0626">
      <w:rPr>
        <w:rFonts w:ascii="Arial" w:hAnsi="Arial"/>
        <w:i/>
        <w:color w:val="205394"/>
        <w:sz w:val="16"/>
        <w:szCs w:val="16"/>
      </w:rPr>
      <w:t>info</w:t>
    </w:r>
    <w:r w:rsidRPr="006345B6">
      <w:rPr>
        <w:rFonts w:ascii="Arial" w:hAnsi="Arial"/>
        <w:i/>
        <w:color w:val="205394"/>
        <w:sz w:val="16"/>
        <w:szCs w:val="16"/>
      </w:rPr>
      <w:t>@</w:t>
    </w:r>
    <w:r w:rsidR="0054723F">
      <w:rPr>
        <w:rFonts w:ascii="Arial" w:hAnsi="Arial"/>
        <w:i/>
        <w:color w:val="205394"/>
        <w:sz w:val="16"/>
        <w:szCs w:val="16"/>
      </w:rPr>
      <w:t>confindustria</w:t>
    </w:r>
    <w:r w:rsidRPr="006345B6">
      <w:rPr>
        <w:rFonts w:ascii="Arial" w:hAnsi="Arial"/>
        <w:i/>
        <w:color w:val="205394"/>
        <w:sz w:val="16"/>
        <w:szCs w:val="16"/>
      </w:rPr>
      <w:t>.pc.i</w:t>
    </w:r>
    <w:r w:rsidR="00D5304E">
      <w:rPr>
        <w:rFonts w:ascii="Arial" w:hAnsi="Arial"/>
        <w:i/>
        <w:color w:val="205394"/>
        <w:sz w:val="16"/>
        <w:szCs w:val="16"/>
      </w:rPr>
      <w: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636654"/>
    <w:multiLevelType w:val="hybridMultilevel"/>
    <w:tmpl w:val="F2263FA8"/>
    <w:lvl w:ilvl="0" w:tplc="D746564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7B0C13"/>
    <w:multiLevelType w:val="multilevel"/>
    <w:tmpl w:val="239EA924"/>
    <w:lvl w:ilvl="0">
      <w:start w:val="1"/>
      <w:numFmt w:val="decimal"/>
      <w:lvlText w:val="%1)"/>
      <w:lvlJc w:val="left"/>
      <w:pPr>
        <w:tabs>
          <w:tab w:val="num" w:pos="3479"/>
        </w:tabs>
        <w:ind w:left="3479" w:hanging="360"/>
      </w:pPr>
      <w:rPr>
        <w:rFonts w:ascii="Georgia" w:eastAsia="Times New Roman" w:hAnsi="Georgia"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561211D"/>
    <w:multiLevelType w:val="hybridMultilevel"/>
    <w:tmpl w:val="FE9C54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1505">
      <o:colormru v:ext="edit" colors="#20539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FE"/>
    <w:rsid w:val="00000A5A"/>
    <w:rsid w:val="000033B5"/>
    <w:rsid w:val="00004A52"/>
    <w:rsid w:val="00026E65"/>
    <w:rsid w:val="00053249"/>
    <w:rsid w:val="00060ACD"/>
    <w:rsid w:val="00066244"/>
    <w:rsid w:val="00070685"/>
    <w:rsid w:val="00087FDA"/>
    <w:rsid w:val="00095BEF"/>
    <w:rsid w:val="000D1440"/>
    <w:rsid w:val="000F725A"/>
    <w:rsid w:val="00113B21"/>
    <w:rsid w:val="00125B35"/>
    <w:rsid w:val="00152A05"/>
    <w:rsid w:val="00172175"/>
    <w:rsid w:val="00191DDF"/>
    <w:rsid w:val="001B58AF"/>
    <w:rsid w:val="001C2CDE"/>
    <w:rsid w:val="001E40A4"/>
    <w:rsid w:val="001F5131"/>
    <w:rsid w:val="00291D68"/>
    <w:rsid w:val="00292BB2"/>
    <w:rsid w:val="002B1DA8"/>
    <w:rsid w:val="002C2EC7"/>
    <w:rsid w:val="002D547F"/>
    <w:rsid w:val="002D7000"/>
    <w:rsid w:val="002E03EA"/>
    <w:rsid w:val="0032401B"/>
    <w:rsid w:val="003A1AF0"/>
    <w:rsid w:val="00403E38"/>
    <w:rsid w:val="004066DC"/>
    <w:rsid w:val="004068A5"/>
    <w:rsid w:val="00464565"/>
    <w:rsid w:val="004911FC"/>
    <w:rsid w:val="004B4A2B"/>
    <w:rsid w:val="004C779C"/>
    <w:rsid w:val="00505B4A"/>
    <w:rsid w:val="00530FC3"/>
    <w:rsid w:val="00541988"/>
    <w:rsid w:val="0054723F"/>
    <w:rsid w:val="00553317"/>
    <w:rsid w:val="00597D90"/>
    <w:rsid w:val="005C3FA6"/>
    <w:rsid w:val="005E21E7"/>
    <w:rsid w:val="0060240C"/>
    <w:rsid w:val="006345B6"/>
    <w:rsid w:val="0064142A"/>
    <w:rsid w:val="00662FAB"/>
    <w:rsid w:val="00700E43"/>
    <w:rsid w:val="00711998"/>
    <w:rsid w:val="00754DA8"/>
    <w:rsid w:val="00783F55"/>
    <w:rsid w:val="00792AFB"/>
    <w:rsid w:val="007A0626"/>
    <w:rsid w:val="007A7CBB"/>
    <w:rsid w:val="008421F0"/>
    <w:rsid w:val="00872004"/>
    <w:rsid w:val="008C421B"/>
    <w:rsid w:val="008D0FC8"/>
    <w:rsid w:val="009549ED"/>
    <w:rsid w:val="00975B67"/>
    <w:rsid w:val="009A7578"/>
    <w:rsid w:val="009A7807"/>
    <w:rsid w:val="009C4D1F"/>
    <w:rsid w:val="009E10B8"/>
    <w:rsid w:val="00A046C3"/>
    <w:rsid w:val="00A11DD0"/>
    <w:rsid w:val="00A354B9"/>
    <w:rsid w:val="00A431FE"/>
    <w:rsid w:val="00A654CB"/>
    <w:rsid w:val="00A67034"/>
    <w:rsid w:val="00A91AD5"/>
    <w:rsid w:val="00B55925"/>
    <w:rsid w:val="00B768E3"/>
    <w:rsid w:val="00B84326"/>
    <w:rsid w:val="00B9379E"/>
    <w:rsid w:val="00BA1513"/>
    <w:rsid w:val="00BA7030"/>
    <w:rsid w:val="00BB07C7"/>
    <w:rsid w:val="00BC5122"/>
    <w:rsid w:val="00BD38A6"/>
    <w:rsid w:val="00BE6C6F"/>
    <w:rsid w:val="00BF241C"/>
    <w:rsid w:val="00BF5B07"/>
    <w:rsid w:val="00C10E9A"/>
    <w:rsid w:val="00C13F57"/>
    <w:rsid w:val="00C57728"/>
    <w:rsid w:val="00C94AD1"/>
    <w:rsid w:val="00CD2F12"/>
    <w:rsid w:val="00CD74C2"/>
    <w:rsid w:val="00D25481"/>
    <w:rsid w:val="00D5304E"/>
    <w:rsid w:val="00D7120B"/>
    <w:rsid w:val="00D81CDF"/>
    <w:rsid w:val="00D97E3F"/>
    <w:rsid w:val="00DC1ABA"/>
    <w:rsid w:val="00DE04FE"/>
    <w:rsid w:val="00DE6306"/>
    <w:rsid w:val="00E03049"/>
    <w:rsid w:val="00E04A5F"/>
    <w:rsid w:val="00E0630D"/>
    <w:rsid w:val="00E479E1"/>
    <w:rsid w:val="00E56A43"/>
    <w:rsid w:val="00E760F5"/>
    <w:rsid w:val="00E76299"/>
    <w:rsid w:val="00E8229D"/>
    <w:rsid w:val="00E93E09"/>
    <w:rsid w:val="00EB0C33"/>
    <w:rsid w:val="00EE0ACD"/>
    <w:rsid w:val="00F152D7"/>
    <w:rsid w:val="00F408BB"/>
    <w:rsid w:val="00F6756D"/>
    <w:rsid w:val="00F82B07"/>
    <w:rsid w:val="00FA32EC"/>
    <w:rsid w:val="00FD3FE9"/>
    <w:rsid w:val="00FD770B"/>
    <w:rsid w:val="00FE0C92"/>
    <w:rsid w:val="00FF0BBB"/>
    <w:rsid w:val="00FF2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205394"/>
    </o:shapedefaults>
    <o:shapelayout v:ext="edit">
      <o:idmap v:ext="edit" data="1"/>
    </o:shapelayout>
  </w:shapeDefaults>
  <w:decimalSymbol w:val=","/>
  <w:listSeparator w:val=";"/>
  <w14:docId w14:val="3E81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304E"/>
    <w:pPr>
      <w:spacing w:after="200" w:line="276" w:lineRule="auto"/>
    </w:pPr>
    <w:rPr>
      <w:rFonts w:ascii="Calibri" w:hAnsi="Calibri"/>
      <w:sz w:val="22"/>
      <w:szCs w:val="22"/>
      <w:lang w:eastAsia="en-US"/>
    </w:rPr>
  </w:style>
  <w:style w:type="paragraph" w:styleId="Titolo1">
    <w:name w:val="heading 1"/>
    <w:basedOn w:val="Normale"/>
    <w:next w:val="Normale"/>
    <w:qFormat/>
    <w:rsid w:val="00FD770B"/>
    <w:pPr>
      <w:keepNext/>
      <w:ind w:left="1134"/>
      <w:jc w:val="center"/>
      <w:outlineLvl w:val="0"/>
    </w:pPr>
    <w:rPr>
      <w:rFonts w:ascii="Verdana" w:hAnsi="Verdana"/>
      <w:b/>
      <w:szCs w:val="20"/>
      <w:u w:val="single"/>
    </w:rPr>
  </w:style>
  <w:style w:type="paragraph" w:styleId="Titolo2">
    <w:name w:val="heading 2"/>
    <w:basedOn w:val="Normale"/>
    <w:next w:val="Normale"/>
    <w:qFormat/>
    <w:rsid w:val="00FD770B"/>
    <w:pPr>
      <w:keepNext/>
      <w:ind w:left="1134"/>
      <w:jc w:val="right"/>
      <w:outlineLvl w:val="1"/>
    </w:pPr>
    <w:rPr>
      <w:rFonts w:ascii="Arial" w:hAnsi="Arial"/>
      <w:i/>
      <w:szCs w:val="20"/>
    </w:rPr>
  </w:style>
  <w:style w:type="paragraph" w:styleId="Titolo3">
    <w:name w:val="heading 3"/>
    <w:basedOn w:val="Normale"/>
    <w:next w:val="Normale"/>
    <w:qFormat/>
    <w:rsid w:val="00FD770B"/>
    <w:pPr>
      <w:keepNext/>
      <w:ind w:left="1134"/>
      <w:jc w:val="both"/>
      <w:outlineLvl w:val="2"/>
    </w:pPr>
    <w:rPr>
      <w:rFonts w:ascii="Arial" w:hAnsi="Arial"/>
      <w:szCs w:val="20"/>
    </w:rPr>
  </w:style>
  <w:style w:type="paragraph" w:styleId="Titolo4">
    <w:name w:val="heading 4"/>
    <w:basedOn w:val="Normale"/>
    <w:next w:val="Normale"/>
    <w:link w:val="Titolo4Carattere"/>
    <w:unhideWhenUsed/>
    <w:qFormat/>
    <w:rsid w:val="00A91AD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semiHidden/>
    <w:unhideWhenUsed/>
    <w:qFormat/>
    <w:rsid w:val="00A91AD5"/>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semiHidden/>
    <w:unhideWhenUsed/>
    <w:qFormat/>
    <w:rsid w:val="00A91AD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semiHidden/>
    <w:unhideWhenUsed/>
    <w:qFormat/>
    <w:rsid w:val="00A91A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6756D"/>
    <w:rPr>
      <w:color w:val="0000FF"/>
      <w:u w:val="single"/>
    </w:rPr>
  </w:style>
  <w:style w:type="paragraph" w:styleId="Intestazione">
    <w:name w:val="header"/>
    <w:basedOn w:val="Normale"/>
    <w:rsid w:val="00A354B9"/>
    <w:pPr>
      <w:tabs>
        <w:tab w:val="center" w:pos="4819"/>
        <w:tab w:val="right" w:pos="9638"/>
      </w:tabs>
    </w:pPr>
  </w:style>
  <w:style w:type="paragraph" w:styleId="Pidipagina">
    <w:name w:val="footer"/>
    <w:basedOn w:val="Normale"/>
    <w:rsid w:val="00A354B9"/>
    <w:pPr>
      <w:tabs>
        <w:tab w:val="center" w:pos="4819"/>
        <w:tab w:val="right" w:pos="9638"/>
      </w:tabs>
    </w:pPr>
  </w:style>
  <w:style w:type="paragraph" w:styleId="Testofumetto">
    <w:name w:val="Balloon Text"/>
    <w:basedOn w:val="Normale"/>
    <w:semiHidden/>
    <w:rsid w:val="009A7807"/>
    <w:rPr>
      <w:rFonts w:ascii="Tahoma" w:hAnsi="Tahoma" w:cs="Tahoma"/>
      <w:sz w:val="16"/>
      <w:szCs w:val="16"/>
    </w:rPr>
  </w:style>
  <w:style w:type="paragraph" w:styleId="Corpotesto">
    <w:name w:val="Body Text"/>
    <w:basedOn w:val="Normale"/>
    <w:rsid w:val="00A67034"/>
    <w:pPr>
      <w:jc w:val="both"/>
    </w:pPr>
    <w:rPr>
      <w:rFonts w:ascii="Verdana" w:hAnsi="Verdana"/>
      <w:szCs w:val="20"/>
    </w:rPr>
  </w:style>
  <w:style w:type="table" w:styleId="Grigliatabella">
    <w:name w:val="Table Grid"/>
    <w:basedOn w:val="Tabellanormale"/>
    <w:rsid w:val="002B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D5304E"/>
    <w:pPr>
      <w:ind w:left="720"/>
      <w:contextualSpacing/>
    </w:pPr>
  </w:style>
  <w:style w:type="paragraph" w:customStyle="1" w:styleId="Default">
    <w:name w:val="Default"/>
    <w:rsid w:val="004068A5"/>
    <w:pPr>
      <w:autoSpaceDE w:val="0"/>
      <w:autoSpaceDN w:val="0"/>
      <w:adjustRightInd w:val="0"/>
    </w:pPr>
    <w:rPr>
      <w:rFonts w:ascii="Verdana" w:hAnsi="Verdana" w:cs="Verdana"/>
      <w:color w:val="000000"/>
      <w:sz w:val="24"/>
      <w:szCs w:val="24"/>
    </w:rPr>
  </w:style>
  <w:style w:type="character" w:customStyle="1" w:styleId="Titolo4Carattere">
    <w:name w:val="Titolo 4 Carattere"/>
    <w:basedOn w:val="Carpredefinitoparagrafo"/>
    <w:link w:val="Titolo4"/>
    <w:rsid w:val="00A91AD5"/>
    <w:rPr>
      <w:rFonts w:asciiTheme="majorHAnsi" w:eastAsiaTheme="majorEastAsia" w:hAnsiTheme="majorHAnsi" w:cstheme="majorBidi"/>
      <w:b/>
      <w:bCs/>
      <w:i/>
      <w:iCs/>
      <w:color w:val="4F81BD" w:themeColor="accent1"/>
      <w:sz w:val="22"/>
      <w:szCs w:val="22"/>
      <w:lang w:eastAsia="en-US"/>
    </w:rPr>
  </w:style>
  <w:style w:type="character" w:customStyle="1" w:styleId="Titolo5Carattere">
    <w:name w:val="Titolo 5 Carattere"/>
    <w:basedOn w:val="Carpredefinitoparagrafo"/>
    <w:link w:val="Titolo5"/>
    <w:semiHidden/>
    <w:rsid w:val="00A91AD5"/>
    <w:rPr>
      <w:rFonts w:asciiTheme="majorHAnsi" w:eastAsiaTheme="majorEastAsia" w:hAnsiTheme="majorHAnsi" w:cstheme="majorBidi"/>
      <w:color w:val="243F60" w:themeColor="accent1" w:themeShade="7F"/>
      <w:sz w:val="22"/>
      <w:szCs w:val="22"/>
      <w:lang w:eastAsia="en-US"/>
    </w:rPr>
  </w:style>
  <w:style w:type="character" w:customStyle="1" w:styleId="Titolo8Carattere">
    <w:name w:val="Titolo 8 Carattere"/>
    <w:basedOn w:val="Carpredefinitoparagrafo"/>
    <w:link w:val="Titolo8"/>
    <w:semiHidden/>
    <w:rsid w:val="00A91AD5"/>
    <w:rPr>
      <w:rFonts w:asciiTheme="majorHAnsi" w:eastAsiaTheme="majorEastAsia" w:hAnsiTheme="majorHAnsi" w:cstheme="majorBidi"/>
      <w:color w:val="404040" w:themeColor="text1" w:themeTint="BF"/>
      <w:lang w:eastAsia="en-US"/>
    </w:rPr>
  </w:style>
  <w:style w:type="character" w:customStyle="1" w:styleId="Titolo9Carattere">
    <w:name w:val="Titolo 9 Carattere"/>
    <w:basedOn w:val="Carpredefinitoparagrafo"/>
    <w:link w:val="Titolo9"/>
    <w:semiHidden/>
    <w:rsid w:val="00A91AD5"/>
    <w:rPr>
      <w:rFonts w:asciiTheme="majorHAnsi" w:eastAsiaTheme="majorEastAsia" w:hAnsiTheme="majorHAnsi" w:cstheme="majorBidi"/>
      <w:i/>
      <w:iCs/>
      <w:color w:val="404040" w:themeColor="text1" w:themeTint="BF"/>
      <w:lang w:eastAsia="en-US"/>
    </w:rPr>
  </w:style>
  <w:style w:type="paragraph" w:styleId="Rientrocorpodeltesto2">
    <w:name w:val="Body Text Indent 2"/>
    <w:basedOn w:val="Normale"/>
    <w:link w:val="Rientrocorpodeltesto2Carattere"/>
    <w:rsid w:val="00A91AD5"/>
    <w:pPr>
      <w:spacing w:after="120" w:line="480" w:lineRule="auto"/>
      <w:ind w:left="283"/>
    </w:pPr>
  </w:style>
  <w:style w:type="character" w:customStyle="1" w:styleId="Rientrocorpodeltesto2Carattere">
    <w:name w:val="Rientro corpo del testo 2 Carattere"/>
    <w:basedOn w:val="Carpredefinitoparagrafo"/>
    <w:link w:val="Rientrocorpodeltesto2"/>
    <w:rsid w:val="00A91AD5"/>
    <w:rPr>
      <w:rFonts w:ascii="Calibri" w:hAnsi="Calibri"/>
      <w:sz w:val="22"/>
      <w:szCs w:val="22"/>
      <w:lang w:eastAsia="en-US"/>
    </w:rPr>
  </w:style>
  <w:style w:type="paragraph" w:styleId="Rientrocorpodeltesto3">
    <w:name w:val="Body Text Indent 3"/>
    <w:basedOn w:val="Normale"/>
    <w:link w:val="Rientrocorpodeltesto3Carattere"/>
    <w:rsid w:val="00A91AD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A91AD5"/>
    <w:rPr>
      <w:rFonts w:ascii="Calibri" w:hAnsi="Calibri"/>
      <w:sz w:val="16"/>
      <w:szCs w:val="16"/>
      <w:lang w:eastAsia="en-US"/>
    </w:rPr>
  </w:style>
  <w:style w:type="paragraph" w:styleId="Testodelblocco">
    <w:name w:val="Block Text"/>
    <w:basedOn w:val="Normale"/>
    <w:unhideWhenUsed/>
    <w:rsid w:val="00A91AD5"/>
    <w:pPr>
      <w:spacing w:after="0" w:line="240" w:lineRule="auto"/>
      <w:ind w:left="851" w:right="566"/>
      <w:jc w:val="both"/>
    </w:pPr>
    <w:rPr>
      <w:rFonts w:ascii="Arial" w:hAnsi="Arial"/>
      <w:sz w:val="24"/>
      <w:szCs w:val="20"/>
      <w:lang w:eastAsia="it-IT"/>
    </w:rPr>
  </w:style>
  <w:style w:type="paragraph" w:styleId="Paragrafoelenco">
    <w:name w:val="List Paragraph"/>
    <w:basedOn w:val="Normale"/>
    <w:uiPriority w:val="34"/>
    <w:qFormat/>
    <w:rsid w:val="00A91AD5"/>
    <w:pPr>
      <w:spacing w:after="0" w:line="240" w:lineRule="auto"/>
      <w:ind w:left="720"/>
      <w:contextualSpacing/>
    </w:pPr>
    <w:rPr>
      <w:rFonts w:ascii="Times New Roman" w:hAnsi="Times New Roman"/>
      <w:sz w:val="20"/>
      <w:szCs w:val="20"/>
      <w:lang w:eastAsia="it-IT"/>
    </w:rPr>
  </w:style>
  <w:style w:type="paragraph" w:styleId="Titolo">
    <w:name w:val="Title"/>
    <w:basedOn w:val="Normale"/>
    <w:next w:val="Normale"/>
    <w:link w:val="TitoloCarattere"/>
    <w:qFormat/>
    <w:rsid w:val="00783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783F55"/>
    <w:rPr>
      <w:rFonts w:asciiTheme="majorHAnsi" w:eastAsiaTheme="majorEastAsia" w:hAnsiTheme="majorHAnsi" w:cstheme="majorBidi"/>
      <w:color w:val="17365D" w:themeColor="text2" w:themeShade="BF"/>
      <w:spacing w:val="5"/>
      <w:kern w:val="28"/>
      <w:sz w:val="52"/>
      <w:szCs w:val="52"/>
      <w:lang w:eastAsia="en-US"/>
    </w:rPr>
  </w:style>
  <w:style w:type="paragraph" w:styleId="NormaleWeb">
    <w:name w:val="Normal (Web)"/>
    <w:basedOn w:val="Normale"/>
    <w:uiPriority w:val="99"/>
    <w:unhideWhenUsed/>
    <w:rsid w:val="005E21E7"/>
    <w:pPr>
      <w:spacing w:before="100" w:beforeAutospacing="1" w:after="100" w:afterAutospacing="1" w:line="240" w:lineRule="auto"/>
    </w:pPr>
    <w:rPr>
      <w:rFonts w:ascii="Times New Roman" w:hAnsi="Times New Roman"/>
      <w:sz w:val="24"/>
      <w:szCs w:val="24"/>
      <w:lang w:eastAsia="it-IT"/>
    </w:rPr>
  </w:style>
  <w:style w:type="character" w:styleId="Enfasigrassetto">
    <w:name w:val="Strong"/>
    <w:basedOn w:val="Carpredefinitoparagrafo"/>
    <w:qFormat/>
    <w:rsid w:val="00026E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304E"/>
    <w:pPr>
      <w:spacing w:after="200" w:line="276" w:lineRule="auto"/>
    </w:pPr>
    <w:rPr>
      <w:rFonts w:ascii="Calibri" w:hAnsi="Calibri"/>
      <w:sz w:val="22"/>
      <w:szCs w:val="22"/>
      <w:lang w:eastAsia="en-US"/>
    </w:rPr>
  </w:style>
  <w:style w:type="paragraph" w:styleId="Titolo1">
    <w:name w:val="heading 1"/>
    <w:basedOn w:val="Normale"/>
    <w:next w:val="Normale"/>
    <w:qFormat/>
    <w:rsid w:val="00FD770B"/>
    <w:pPr>
      <w:keepNext/>
      <w:ind w:left="1134"/>
      <w:jc w:val="center"/>
      <w:outlineLvl w:val="0"/>
    </w:pPr>
    <w:rPr>
      <w:rFonts w:ascii="Verdana" w:hAnsi="Verdana"/>
      <w:b/>
      <w:szCs w:val="20"/>
      <w:u w:val="single"/>
    </w:rPr>
  </w:style>
  <w:style w:type="paragraph" w:styleId="Titolo2">
    <w:name w:val="heading 2"/>
    <w:basedOn w:val="Normale"/>
    <w:next w:val="Normale"/>
    <w:qFormat/>
    <w:rsid w:val="00FD770B"/>
    <w:pPr>
      <w:keepNext/>
      <w:ind w:left="1134"/>
      <w:jc w:val="right"/>
      <w:outlineLvl w:val="1"/>
    </w:pPr>
    <w:rPr>
      <w:rFonts w:ascii="Arial" w:hAnsi="Arial"/>
      <w:i/>
      <w:szCs w:val="20"/>
    </w:rPr>
  </w:style>
  <w:style w:type="paragraph" w:styleId="Titolo3">
    <w:name w:val="heading 3"/>
    <w:basedOn w:val="Normale"/>
    <w:next w:val="Normale"/>
    <w:qFormat/>
    <w:rsid w:val="00FD770B"/>
    <w:pPr>
      <w:keepNext/>
      <w:ind w:left="1134"/>
      <w:jc w:val="both"/>
      <w:outlineLvl w:val="2"/>
    </w:pPr>
    <w:rPr>
      <w:rFonts w:ascii="Arial" w:hAnsi="Arial"/>
      <w:szCs w:val="20"/>
    </w:rPr>
  </w:style>
  <w:style w:type="paragraph" w:styleId="Titolo4">
    <w:name w:val="heading 4"/>
    <w:basedOn w:val="Normale"/>
    <w:next w:val="Normale"/>
    <w:link w:val="Titolo4Carattere"/>
    <w:unhideWhenUsed/>
    <w:qFormat/>
    <w:rsid w:val="00A91AD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semiHidden/>
    <w:unhideWhenUsed/>
    <w:qFormat/>
    <w:rsid w:val="00A91AD5"/>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semiHidden/>
    <w:unhideWhenUsed/>
    <w:qFormat/>
    <w:rsid w:val="00A91AD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semiHidden/>
    <w:unhideWhenUsed/>
    <w:qFormat/>
    <w:rsid w:val="00A91A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6756D"/>
    <w:rPr>
      <w:color w:val="0000FF"/>
      <w:u w:val="single"/>
    </w:rPr>
  </w:style>
  <w:style w:type="paragraph" w:styleId="Intestazione">
    <w:name w:val="header"/>
    <w:basedOn w:val="Normale"/>
    <w:rsid w:val="00A354B9"/>
    <w:pPr>
      <w:tabs>
        <w:tab w:val="center" w:pos="4819"/>
        <w:tab w:val="right" w:pos="9638"/>
      </w:tabs>
    </w:pPr>
  </w:style>
  <w:style w:type="paragraph" w:styleId="Pidipagina">
    <w:name w:val="footer"/>
    <w:basedOn w:val="Normale"/>
    <w:rsid w:val="00A354B9"/>
    <w:pPr>
      <w:tabs>
        <w:tab w:val="center" w:pos="4819"/>
        <w:tab w:val="right" w:pos="9638"/>
      </w:tabs>
    </w:pPr>
  </w:style>
  <w:style w:type="paragraph" w:styleId="Testofumetto">
    <w:name w:val="Balloon Text"/>
    <w:basedOn w:val="Normale"/>
    <w:semiHidden/>
    <w:rsid w:val="009A7807"/>
    <w:rPr>
      <w:rFonts w:ascii="Tahoma" w:hAnsi="Tahoma" w:cs="Tahoma"/>
      <w:sz w:val="16"/>
      <w:szCs w:val="16"/>
    </w:rPr>
  </w:style>
  <w:style w:type="paragraph" w:styleId="Corpotesto">
    <w:name w:val="Body Text"/>
    <w:basedOn w:val="Normale"/>
    <w:rsid w:val="00A67034"/>
    <w:pPr>
      <w:jc w:val="both"/>
    </w:pPr>
    <w:rPr>
      <w:rFonts w:ascii="Verdana" w:hAnsi="Verdana"/>
      <w:szCs w:val="20"/>
    </w:rPr>
  </w:style>
  <w:style w:type="table" w:styleId="Grigliatabella">
    <w:name w:val="Table Grid"/>
    <w:basedOn w:val="Tabellanormale"/>
    <w:rsid w:val="002B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D5304E"/>
    <w:pPr>
      <w:ind w:left="720"/>
      <w:contextualSpacing/>
    </w:pPr>
  </w:style>
  <w:style w:type="paragraph" w:customStyle="1" w:styleId="Default">
    <w:name w:val="Default"/>
    <w:rsid w:val="004068A5"/>
    <w:pPr>
      <w:autoSpaceDE w:val="0"/>
      <w:autoSpaceDN w:val="0"/>
      <w:adjustRightInd w:val="0"/>
    </w:pPr>
    <w:rPr>
      <w:rFonts w:ascii="Verdana" w:hAnsi="Verdana" w:cs="Verdana"/>
      <w:color w:val="000000"/>
      <w:sz w:val="24"/>
      <w:szCs w:val="24"/>
    </w:rPr>
  </w:style>
  <w:style w:type="character" w:customStyle="1" w:styleId="Titolo4Carattere">
    <w:name w:val="Titolo 4 Carattere"/>
    <w:basedOn w:val="Carpredefinitoparagrafo"/>
    <w:link w:val="Titolo4"/>
    <w:rsid w:val="00A91AD5"/>
    <w:rPr>
      <w:rFonts w:asciiTheme="majorHAnsi" w:eastAsiaTheme="majorEastAsia" w:hAnsiTheme="majorHAnsi" w:cstheme="majorBidi"/>
      <w:b/>
      <w:bCs/>
      <w:i/>
      <w:iCs/>
      <w:color w:val="4F81BD" w:themeColor="accent1"/>
      <w:sz w:val="22"/>
      <w:szCs w:val="22"/>
      <w:lang w:eastAsia="en-US"/>
    </w:rPr>
  </w:style>
  <w:style w:type="character" w:customStyle="1" w:styleId="Titolo5Carattere">
    <w:name w:val="Titolo 5 Carattere"/>
    <w:basedOn w:val="Carpredefinitoparagrafo"/>
    <w:link w:val="Titolo5"/>
    <w:semiHidden/>
    <w:rsid w:val="00A91AD5"/>
    <w:rPr>
      <w:rFonts w:asciiTheme="majorHAnsi" w:eastAsiaTheme="majorEastAsia" w:hAnsiTheme="majorHAnsi" w:cstheme="majorBidi"/>
      <w:color w:val="243F60" w:themeColor="accent1" w:themeShade="7F"/>
      <w:sz w:val="22"/>
      <w:szCs w:val="22"/>
      <w:lang w:eastAsia="en-US"/>
    </w:rPr>
  </w:style>
  <w:style w:type="character" w:customStyle="1" w:styleId="Titolo8Carattere">
    <w:name w:val="Titolo 8 Carattere"/>
    <w:basedOn w:val="Carpredefinitoparagrafo"/>
    <w:link w:val="Titolo8"/>
    <w:semiHidden/>
    <w:rsid w:val="00A91AD5"/>
    <w:rPr>
      <w:rFonts w:asciiTheme="majorHAnsi" w:eastAsiaTheme="majorEastAsia" w:hAnsiTheme="majorHAnsi" w:cstheme="majorBidi"/>
      <w:color w:val="404040" w:themeColor="text1" w:themeTint="BF"/>
      <w:lang w:eastAsia="en-US"/>
    </w:rPr>
  </w:style>
  <w:style w:type="character" w:customStyle="1" w:styleId="Titolo9Carattere">
    <w:name w:val="Titolo 9 Carattere"/>
    <w:basedOn w:val="Carpredefinitoparagrafo"/>
    <w:link w:val="Titolo9"/>
    <w:semiHidden/>
    <w:rsid w:val="00A91AD5"/>
    <w:rPr>
      <w:rFonts w:asciiTheme="majorHAnsi" w:eastAsiaTheme="majorEastAsia" w:hAnsiTheme="majorHAnsi" w:cstheme="majorBidi"/>
      <w:i/>
      <w:iCs/>
      <w:color w:val="404040" w:themeColor="text1" w:themeTint="BF"/>
      <w:lang w:eastAsia="en-US"/>
    </w:rPr>
  </w:style>
  <w:style w:type="paragraph" w:styleId="Rientrocorpodeltesto2">
    <w:name w:val="Body Text Indent 2"/>
    <w:basedOn w:val="Normale"/>
    <w:link w:val="Rientrocorpodeltesto2Carattere"/>
    <w:rsid w:val="00A91AD5"/>
    <w:pPr>
      <w:spacing w:after="120" w:line="480" w:lineRule="auto"/>
      <w:ind w:left="283"/>
    </w:pPr>
  </w:style>
  <w:style w:type="character" w:customStyle="1" w:styleId="Rientrocorpodeltesto2Carattere">
    <w:name w:val="Rientro corpo del testo 2 Carattere"/>
    <w:basedOn w:val="Carpredefinitoparagrafo"/>
    <w:link w:val="Rientrocorpodeltesto2"/>
    <w:rsid w:val="00A91AD5"/>
    <w:rPr>
      <w:rFonts w:ascii="Calibri" w:hAnsi="Calibri"/>
      <w:sz w:val="22"/>
      <w:szCs w:val="22"/>
      <w:lang w:eastAsia="en-US"/>
    </w:rPr>
  </w:style>
  <w:style w:type="paragraph" w:styleId="Rientrocorpodeltesto3">
    <w:name w:val="Body Text Indent 3"/>
    <w:basedOn w:val="Normale"/>
    <w:link w:val="Rientrocorpodeltesto3Carattere"/>
    <w:rsid w:val="00A91AD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A91AD5"/>
    <w:rPr>
      <w:rFonts w:ascii="Calibri" w:hAnsi="Calibri"/>
      <w:sz w:val="16"/>
      <w:szCs w:val="16"/>
      <w:lang w:eastAsia="en-US"/>
    </w:rPr>
  </w:style>
  <w:style w:type="paragraph" w:styleId="Testodelblocco">
    <w:name w:val="Block Text"/>
    <w:basedOn w:val="Normale"/>
    <w:unhideWhenUsed/>
    <w:rsid w:val="00A91AD5"/>
    <w:pPr>
      <w:spacing w:after="0" w:line="240" w:lineRule="auto"/>
      <w:ind w:left="851" w:right="566"/>
      <w:jc w:val="both"/>
    </w:pPr>
    <w:rPr>
      <w:rFonts w:ascii="Arial" w:hAnsi="Arial"/>
      <w:sz w:val="24"/>
      <w:szCs w:val="20"/>
      <w:lang w:eastAsia="it-IT"/>
    </w:rPr>
  </w:style>
  <w:style w:type="paragraph" w:styleId="Paragrafoelenco">
    <w:name w:val="List Paragraph"/>
    <w:basedOn w:val="Normale"/>
    <w:uiPriority w:val="34"/>
    <w:qFormat/>
    <w:rsid w:val="00A91AD5"/>
    <w:pPr>
      <w:spacing w:after="0" w:line="240" w:lineRule="auto"/>
      <w:ind w:left="720"/>
      <w:contextualSpacing/>
    </w:pPr>
    <w:rPr>
      <w:rFonts w:ascii="Times New Roman" w:hAnsi="Times New Roman"/>
      <w:sz w:val="20"/>
      <w:szCs w:val="20"/>
      <w:lang w:eastAsia="it-IT"/>
    </w:rPr>
  </w:style>
  <w:style w:type="paragraph" w:styleId="Titolo">
    <w:name w:val="Title"/>
    <w:basedOn w:val="Normale"/>
    <w:next w:val="Normale"/>
    <w:link w:val="TitoloCarattere"/>
    <w:qFormat/>
    <w:rsid w:val="00783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783F55"/>
    <w:rPr>
      <w:rFonts w:asciiTheme="majorHAnsi" w:eastAsiaTheme="majorEastAsia" w:hAnsiTheme="majorHAnsi" w:cstheme="majorBidi"/>
      <w:color w:val="17365D" w:themeColor="text2" w:themeShade="BF"/>
      <w:spacing w:val="5"/>
      <w:kern w:val="28"/>
      <w:sz w:val="52"/>
      <w:szCs w:val="52"/>
      <w:lang w:eastAsia="en-US"/>
    </w:rPr>
  </w:style>
  <w:style w:type="paragraph" w:styleId="NormaleWeb">
    <w:name w:val="Normal (Web)"/>
    <w:basedOn w:val="Normale"/>
    <w:uiPriority w:val="99"/>
    <w:unhideWhenUsed/>
    <w:rsid w:val="005E21E7"/>
    <w:pPr>
      <w:spacing w:before="100" w:beforeAutospacing="1" w:after="100" w:afterAutospacing="1" w:line="240" w:lineRule="auto"/>
    </w:pPr>
    <w:rPr>
      <w:rFonts w:ascii="Times New Roman" w:hAnsi="Times New Roman"/>
      <w:sz w:val="24"/>
      <w:szCs w:val="24"/>
      <w:lang w:eastAsia="it-IT"/>
    </w:rPr>
  </w:style>
  <w:style w:type="character" w:styleId="Enfasigrassetto">
    <w:name w:val="Strong"/>
    <w:basedOn w:val="Carpredefinitoparagrafo"/>
    <w:qFormat/>
    <w:rsid w:val="00026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35558">
      <w:bodyDiv w:val="1"/>
      <w:marLeft w:val="0"/>
      <w:marRight w:val="0"/>
      <w:marTop w:val="0"/>
      <w:marBottom w:val="0"/>
      <w:divBdr>
        <w:top w:val="none" w:sz="0" w:space="0" w:color="auto"/>
        <w:left w:val="none" w:sz="0" w:space="0" w:color="auto"/>
        <w:bottom w:val="none" w:sz="0" w:space="0" w:color="auto"/>
        <w:right w:val="none" w:sz="0" w:space="0" w:color="auto"/>
      </w:divBdr>
    </w:div>
    <w:div w:id="1389963485">
      <w:bodyDiv w:val="1"/>
      <w:marLeft w:val="0"/>
      <w:marRight w:val="0"/>
      <w:marTop w:val="0"/>
      <w:marBottom w:val="0"/>
      <w:divBdr>
        <w:top w:val="none" w:sz="0" w:space="0" w:color="auto"/>
        <w:left w:val="none" w:sz="0" w:space="0" w:color="auto"/>
        <w:bottom w:val="none" w:sz="0" w:space="0" w:color="auto"/>
        <w:right w:val="none" w:sz="0" w:space="0" w:color="auto"/>
      </w:divBdr>
    </w:div>
    <w:div w:id="1567572339">
      <w:bodyDiv w:val="1"/>
      <w:marLeft w:val="0"/>
      <w:marRight w:val="0"/>
      <w:marTop w:val="0"/>
      <w:marBottom w:val="0"/>
      <w:divBdr>
        <w:top w:val="none" w:sz="0" w:space="0" w:color="auto"/>
        <w:left w:val="none" w:sz="0" w:space="0" w:color="auto"/>
        <w:bottom w:val="none" w:sz="0" w:space="0" w:color="auto"/>
        <w:right w:val="none" w:sz="0" w:space="0" w:color="auto"/>
      </w:divBdr>
    </w:div>
    <w:div w:id="188717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2421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Oggetto: cambio admin-c per il nome a dominio</vt:lpstr>
    </vt:vector>
  </TitlesOfParts>
  <Company>Assindustria Pc</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cambio admin-c per il nome a dominio</dc:title>
  <dc:creator>Catelli</dc:creator>
  <cp:lastModifiedBy>Anna</cp:lastModifiedBy>
  <cp:revision>4</cp:revision>
  <cp:lastPrinted>2021-05-10T12:05:00Z</cp:lastPrinted>
  <dcterms:created xsi:type="dcterms:W3CDTF">2021-05-05T14:16:00Z</dcterms:created>
  <dcterms:modified xsi:type="dcterms:W3CDTF">2021-05-10T12:11:00Z</dcterms:modified>
</cp:coreProperties>
</file>