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tbl>
      <w:tblPr>
        <w:tblW w:w="9772" w:type="dxa"/>
        <w:jc w:val="left"/>
        <w:tblInd w:w="324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4886"/>
        <w:gridCol w:w="4886"/>
      </w:tblGrid>
      <w:tr>
        <w:tblPrEx>
          <w:shd w:val="clear" w:color="auto" w:fill="ced7e7"/>
        </w:tblPrEx>
        <w:trPr>
          <w:trHeight w:val="3886" w:hRule="atLeast"/>
        </w:trPr>
        <w:tc>
          <w:tcPr>
            <w:tcW w:type="dxa" w:w="488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e"/>
              <w:rPr>
                <w:shd w:val="nil" w:color="auto" w:fill="auto"/>
                <w:lang w:val="it-IT"/>
              </w:rPr>
            </w:pPr>
          </w:p>
          <w:p>
            <w:pPr>
              <w:pStyle w:val="Normale"/>
              <w:bidi w:val="0"/>
              <w:ind w:left="0" w:right="0" w:firstLine="0"/>
              <w:jc w:val="left"/>
              <w:rPr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hd w:val="nil" w:color="auto" w:fill="auto"/>
                <w:lang w:val="it-IT"/>
              </w:rPr>
              <w:drawing xmlns:a="http://schemas.openxmlformats.org/drawingml/2006/main">
                <wp:inline distT="0" distB="0" distL="0" distR="0">
                  <wp:extent cx="1228345" cy="602438"/>
                  <wp:effectExtent l="0" t="0" r="0" b="0"/>
                  <wp:docPr id="1073741825" name="officeArt object" descr="logo_pjc_pos copia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5" name="logo_pjc_pos copia.jpeg" descr="logo_pjc_pos copia.jpeg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345" cy="602438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Normale"/>
              <w:bidi w:val="0"/>
              <w:ind w:left="0" w:right="0" w:firstLine="0"/>
              <w:jc w:val="right"/>
              <w:rPr>
                <w:shd w:val="nil" w:color="auto" w:fill="auto"/>
                <w:rtl w:val="0"/>
              </w:rPr>
            </w:pPr>
            <w:r>
              <w:rPr>
                <w:shd w:val="nil" w:color="auto" w:fill="auto"/>
                <w:lang w:val="it-IT"/>
              </w:rPr>
              <w:tab/>
            </w:r>
          </w:p>
          <w:p>
            <w:pPr>
              <w:pStyle w:val="Didascalia"/>
              <w:bidi w:val="0"/>
              <w:spacing w:line="276" w:lineRule="auto"/>
              <w:ind w:left="0" w:right="0" w:firstLine="0"/>
              <w:jc w:val="left"/>
              <w:rPr>
                <w:sz w:val="16"/>
                <w:szCs w:val="16"/>
                <w:shd w:val="nil" w:color="auto" w:fill="auto"/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it-IT"/>
              </w:rPr>
              <w:t>Ass. Cult. Piacenza Jazz Club</w:t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Fonts w:ascii="Arial" w:cs="Arial" w:hAnsi="Arial" w:eastAsia="Arial"/>
                <w:sz w:val="16"/>
                <w:szCs w:val="16"/>
                <w:shd w:val="nil" w:color="auto" w:fill="auto"/>
                <w:rtl w:val="0"/>
              </w:rPr>
            </w:pP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via Musso, 5 </w:t>
            </w:r>
            <w:r>
              <w:rPr>
                <w:rFonts w:ascii="Arial" w:hAnsi="Arial" w:hint="default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– </w:t>
            </w: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>29122 Piacenza</w:t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Fonts w:ascii="Arial" w:cs="Arial" w:hAnsi="Arial" w:eastAsia="Arial"/>
                <w:sz w:val="16"/>
                <w:szCs w:val="16"/>
                <w:shd w:val="nil" w:color="auto" w:fill="auto"/>
                <w:rtl w:val="0"/>
              </w:rPr>
            </w:pP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         p. iva 01376290332</w:t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Fonts w:ascii="Arial" w:cs="Arial" w:hAnsi="Arial" w:eastAsia="Arial"/>
                <w:sz w:val="16"/>
                <w:szCs w:val="16"/>
                <w:shd w:val="nil" w:color="auto" w:fill="auto"/>
                <w:rtl w:val="0"/>
              </w:rPr>
            </w:pP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       Tel/Fax 0523-579034</w:t>
              <w:tab/>
            </w:r>
          </w:p>
          <w:p>
            <w:pPr>
              <w:pStyle w:val="Normale"/>
              <w:bidi w:val="0"/>
              <w:ind w:left="0" w:right="0" w:firstLine="0"/>
              <w:jc w:val="left"/>
              <w:rPr>
                <w:rStyle w:val="Nessuno"/>
                <w:shd w:val="nil" w:color="auto" w:fill="auto"/>
                <w:rtl w:val="0"/>
              </w:rPr>
            </w:pP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     </w:t>
            </w:r>
            <w:r>
              <w:rPr>
                <w:rStyle w:val="Hyperlink.0"/>
                <w:rFonts w:ascii="Arial" w:cs="Arial" w:hAnsi="Arial" w:eastAsia="Arial"/>
                <w:outline w:val="0"/>
                <w:color w:val="0000ff"/>
                <w:sz w:val="16"/>
                <w:szCs w:val="16"/>
                <w:u w:val="single" w:color="0000ff"/>
                <w:shd w:val="nil" w:color="auto" w:fill="auto"/>
                <w:lang w:val="it-IT"/>
                <w14:textFill>
                  <w14:solidFill>
                    <w14:srgbClr w14:val="0000FF"/>
                  </w14:solidFill>
                </w14:textFill>
              </w:rPr>
              <w:fldChar w:fldCharType="begin" w:fldLock="0"/>
            </w:r>
            <w:r>
              <w:rPr>
                <w:rStyle w:val="Hyperlink.0"/>
                <w:rFonts w:ascii="Arial" w:cs="Arial" w:hAnsi="Arial" w:eastAsia="Arial"/>
                <w:outline w:val="0"/>
                <w:color w:val="0000ff"/>
                <w:sz w:val="16"/>
                <w:szCs w:val="16"/>
                <w:u w:val="single" w:color="0000ff"/>
                <w:shd w:val="nil" w:color="auto" w:fill="auto"/>
                <w:lang w:val="it-IT"/>
                <w14:textFill>
                  <w14:solidFill>
                    <w14:srgbClr w14:val="0000FF"/>
                  </w14:solidFill>
                </w14:textFill>
              </w:rPr>
              <w:instrText xml:space="preserve"> HYPERLINK "mailto:info@piacenzajazzclub.it"</w:instrText>
            </w:r>
            <w:r>
              <w:rPr>
                <w:rStyle w:val="Hyperlink.0"/>
                <w:rFonts w:ascii="Arial" w:cs="Arial" w:hAnsi="Arial" w:eastAsia="Arial"/>
                <w:outline w:val="0"/>
                <w:color w:val="0000ff"/>
                <w:sz w:val="16"/>
                <w:szCs w:val="16"/>
                <w:u w:val="single" w:color="0000ff"/>
                <w:shd w:val="nil" w:color="auto" w:fill="auto"/>
                <w:lang w:val="it-IT"/>
                <w14:textFill>
                  <w14:solidFill>
                    <w14:srgbClr w14:val="0000FF"/>
                  </w14:solidFill>
                </w14:textFill>
              </w:rPr>
              <w:fldChar w:fldCharType="separate" w:fldLock="0"/>
            </w:r>
            <w:r>
              <w:rPr>
                <w:rStyle w:val="Hyperlink.0"/>
                <w:rFonts w:ascii="Arial" w:hAnsi="Arial"/>
                <w:outline w:val="0"/>
                <w:color w:val="0000ff"/>
                <w:sz w:val="16"/>
                <w:szCs w:val="16"/>
                <w:u w:val="single" w:color="0000ff"/>
                <w:shd w:val="nil" w:color="auto" w:fill="auto"/>
                <w:rtl w:val="0"/>
                <w:lang w:val="it-IT"/>
                <w14:textFill>
                  <w14:solidFill>
                    <w14:srgbClr w14:val="0000FF"/>
                  </w14:solidFill>
                </w14:textFill>
              </w:rPr>
              <w:t>info@piacenzajazzclub.it</w:t>
            </w:r>
            <w:r>
              <w:rPr/>
              <w:fldChar w:fldCharType="end" w:fldLock="0"/>
            </w:r>
            <w:r>
              <w:rPr>
                <w:rStyle w:val="Nessuno"/>
                <w:rFonts w:ascii="Arial" w:cs="Arial" w:hAnsi="Arial" w:eastAsia="Arial"/>
                <w:sz w:val="16"/>
                <w:szCs w:val="16"/>
                <w:shd w:val="nil" w:color="auto" w:fill="auto"/>
                <w:lang w:val="it-IT"/>
              </w:rPr>
              <w:tab/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Style w:val="Nessuno"/>
                <w:sz w:val="18"/>
                <w:szCs w:val="18"/>
                <w:shd w:val="nil" w:color="auto" w:fill="auto"/>
                <w:rtl w:val="0"/>
              </w:rPr>
            </w:pPr>
            <w:r>
              <w:rPr>
                <w:rStyle w:val="Nessuno"/>
                <w:b w:val="1"/>
                <w:bCs w:val="1"/>
                <w:sz w:val="18"/>
                <w:szCs w:val="18"/>
                <w:shd w:val="nil" w:color="auto" w:fill="auto"/>
                <w:rtl w:val="0"/>
                <w:lang w:val="it-IT"/>
              </w:rPr>
              <w:t>Angelica Dadomo</w:t>
            </w:r>
            <w:r>
              <w:rPr>
                <w:rStyle w:val="Nessuno"/>
                <w:sz w:val="18"/>
                <w:szCs w:val="18"/>
                <w:shd w:val="nil" w:color="auto" w:fill="auto"/>
                <w:rtl w:val="0"/>
                <w:lang w:val="it-IT"/>
              </w:rPr>
              <w:t xml:space="preserve"> (addetta stampa) </w:t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Style w:val="Nessuno"/>
                <w:sz w:val="18"/>
                <w:szCs w:val="18"/>
                <w:shd w:val="nil" w:color="auto" w:fill="auto"/>
                <w:rtl w:val="0"/>
              </w:rPr>
            </w:pPr>
            <w:r>
              <w:rPr>
                <w:rStyle w:val="Nessuno"/>
                <w:sz w:val="18"/>
                <w:szCs w:val="18"/>
                <w:shd w:val="nil" w:color="auto" w:fill="auto"/>
                <w:rtl w:val="0"/>
                <w:lang w:val="it-IT"/>
              </w:rPr>
              <w:t xml:space="preserve">339.3266902 </w:t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Style w:val="Nessuno"/>
                <w:sz w:val="18"/>
                <w:szCs w:val="18"/>
                <w:shd w:val="nil" w:color="auto" w:fill="auto"/>
                <w:rtl w:val="0"/>
              </w:rPr>
            </w:pPr>
            <w:r>
              <w:rPr>
                <w:rStyle w:val="Nessuno"/>
                <w:sz w:val="18"/>
                <w:szCs w:val="18"/>
                <w:shd w:val="nil" w:color="auto" w:fill="auto"/>
                <w:rtl w:val="0"/>
                <w:lang w:val="it-IT"/>
              </w:rPr>
              <w:t>ufficiostampa@piacenzajazzclub.it</w:t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Nessuno"/>
                <w:sz w:val="18"/>
                <w:szCs w:val="18"/>
                <w:shd w:val="nil" w:color="auto" w:fill="auto"/>
                <w:rtl w:val="0"/>
                <w:lang w:val="it-IT"/>
              </w:rPr>
              <w:t>www.summertimejazz.it</w:t>
            </w:r>
          </w:p>
        </w:tc>
        <w:tc>
          <w:tcPr>
            <w:tcW w:type="dxa" w:w="488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e"/>
              <w:spacing w:line="276" w:lineRule="auto"/>
            </w:pPr>
            <w:r>
              <w:rPr>
                <w:rStyle w:val="Nessuno"/>
                <w:rFonts w:ascii="Times New Roman" w:cs="Times New Roman" w:hAnsi="Times New Roman" w:eastAsia="Times New Roman"/>
                <w:shd w:val="nil" w:color="auto" w:fill="auto"/>
                <w:lang w:val="en-US"/>
              </w:rPr>
              <w:drawing xmlns:a="http://schemas.openxmlformats.org/drawingml/2006/main">
                <wp:inline distT="0" distB="0" distL="0" distR="0">
                  <wp:extent cx="2702751" cy="1204187"/>
                  <wp:effectExtent l="0" t="0" r="0" b="0"/>
                  <wp:docPr id="1073741826" name="officeArt object" descr="immagine Summertime 202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6" name="immagine Summertime 2021.png" descr="immagine Summertime 2021.png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2751" cy="1204187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pStyle w:val="Corpo"/>
        <w:widowControl w:val="0"/>
        <w:ind w:left="216" w:hanging="216"/>
      </w:pPr>
    </w:p>
    <w:p>
      <w:pPr>
        <w:pStyle w:val="Corpo A"/>
        <w:widowControl w:val="0"/>
        <w:ind w:left="108" w:hanging="108"/>
      </w:pPr>
    </w:p>
    <w:p>
      <w:pPr>
        <w:pStyle w:val="Normale"/>
        <w:jc w:val="center"/>
        <w:rPr>
          <w:rStyle w:val="Hyperlink.1"/>
        </w:rPr>
      </w:pPr>
      <w:r>
        <w:rPr>
          <w:rStyle w:val="Hyperlink.1"/>
          <w:rtl w:val="0"/>
          <w:lang w:val="it-IT"/>
        </w:rPr>
        <w:t>COMUNICATO STAMPA</w:t>
      </w:r>
    </w:p>
    <w:p>
      <w:pPr>
        <w:pStyle w:val="Normale"/>
        <w:jc w:val="center"/>
        <w:rPr>
          <w:rStyle w:val="Hyperlink.1"/>
          <w:rFonts w:ascii="Cambria" w:cs="Cambria" w:hAnsi="Cambria" w:eastAsia="Cambria"/>
        </w:rPr>
      </w:pPr>
    </w:p>
    <w:p>
      <w:pPr>
        <w:pStyle w:val="Normale"/>
        <w:jc w:val="center"/>
        <w:rPr>
          <w:rStyle w:val="Hyperlink.1"/>
        </w:rPr>
      </w:pPr>
      <w:r>
        <w:rPr>
          <w:rStyle w:val="Hyperlink.1"/>
          <w:rtl w:val="0"/>
          <w:lang w:val="it-IT"/>
        </w:rPr>
        <w:t>In collaborazione con il Comune e la ProLoco di Castell</w:t>
      </w:r>
      <w:r>
        <w:rPr>
          <w:rStyle w:val="Hyperlink.1"/>
          <w:rtl w:val="0"/>
          <w:lang w:val="it-IT"/>
        </w:rPr>
        <w:t>’</w:t>
      </w:r>
      <w:r>
        <w:rPr>
          <w:rStyle w:val="Hyperlink.1"/>
          <w:rtl w:val="0"/>
          <w:lang w:val="it-IT"/>
        </w:rPr>
        <w:t>Arquato</w:t>
      </w:r>
    </w:p>
    <w:p>
      <w:pPr>
        <w:pStyle w:val="Normale"/>
        <w:jc w:val="center"/>
        <w:rPr>
          <w:rStyle w:val="Hyperlink.1"/>
          <w:rFonts w:ascii="Cambria" w:cs="Cambria" w:hAnsi="Cambria" w:eastAsia="Cambria"/>
        </w:rPr>
      </w:pPr>
    </w:p>
    <w:p>
      <w:pPr>
        <w:pStyle w:val="Normale"/>
        <w:widowControl w:val="0"/>
        <w:jc w:val="center"/>
        <w:rPr>
          <w:rStyle w:val="Nessuno"/>
          <w:rFonts w:ascii="Cambria" w:cs="Cambria" w:hAnsi="Cambria" w:eastAsia="Cambria"/>
          <w:b w:val="1"/>
          <w:bCs w:val="1"/>
          <w:spacing w:val="5"/>
          <w:sz w:val="32"/>
          <w:szCs w:val="32"/>
        </w:rPr>
      </w:pPr>
      <w:r>
        <w:rPr>
          <w:rStyle w:val="Nessuno"/>
          <w:rFonts w:ascii="Cambria" w:hAnsi="Cambria"/>
          <w:b w:val="1"/>
          <w:bCs w:val="1"/>
          <w:spacing w:val="5"/>
          <w:sz w:val="32"/>
          <w:szCs w:val="32"/>
          <w:rtl w:val="0"/>
          <w:lang w:val="it-IT"/>
        </w:rPr>
        <w:t>Nel segno di Piazzolla: il musicista argentino Pablo Corradini omaggia il grande Maestro del tango nuevo</w:t>
      </w:r>
    </w:p>
    <w:p>
      <w:pPr>
        <w:pStyle w:val="Normale"/>
        <w:widowControl w:val="0"/>
        <w:jc w:val="center"/>
        <w:rPr>
          <w:rStyle w:val="Nessuno"/>
          <w:rFonts w:ascii="Cambria" w:cs="Cambria" w:hAnsi="Cambria" w:eastAsia="Cambria"/>
          <w:b w:val="1"/>
          <w:bCs w:val="1"/>
          <w:spacing w:val="5"/>
          <w:sz w:val="32"/>
          <w:szCs w:val="32"/>
        </w:rPr>
      </w:pPr>
    </w:p>
    <w:p>
      <w:pPr>
        <w:pStyle w:val="Normale"/>
        <w:widowControl w:val="0"/>
        <w:jc w:val="center"/>
        <w:rPr>
          <w:rStyle w:val="Nessuno"/>
          <w:rFonts w:ascii="Cambria" w:cs="Cambria" w:hAnsi="Cambria" w:eastAsia="Cambria"/>
          <w:spacing w:val="0"/>
        </w:rPr>
      </w:pPr>
      <w:r>
        <w:rPr>
          <w:rStyle w:val="Nessuno"/>
          <w:rFonts w:ascii="Cambria" w:hAnsi="Cambria"/>
          <w:spacing w:val="0"/>
          <w:rtl w:val="0"/>
          <w:lang w:val="it-IT"/>
        </w:rPr>
        <w:t>Marted</w:t>
      </w:r>
      <w:r>
        <w:rPr>
          <w:rStyle w:val="Nessuno"/>
          <w:rFonts w:ascii="Cambria" w:hAnsi="Cambria" w:hint="default"/>
          <w:spacing w:val="0"/>
          <w:rtl w:val="0"/>
          <w:lang w:val="it-IT"/>
        </w:rPr>
        <w:t xml:space="preserve">ì </w:t>
      </w:r>
      <w:r>
        <w:rPr>
          <w:rStyle w:val="Nessuno"/>
          <w:rFonts w:ascii="Cambria" w:hAnsi="Cambria"/>
          <w:spacing w:val="0"/>
          <w:rtl w:val="0"/>
          <w:lang w:val="it-IT"/>
        </w:rPr>
        <w:t xml:space="preserve">27 luglio il concerto nella piazza Monumentale per Summertime in Jazz </w:t>
      </w:r>
    </w:p>
    <w:p>
      <w:pPr>
        <w:pStyle w:val="Normale"/>
        <w:widowControl w:val="0"/>
        <w:jc w:val="center"/>
        <w:rPr>
          <w:rStyle w:val="Nessuno"/>
          <w:rFonts w:ascii="Cambria" w:cs="Cambria" w:hAnsi="Cambria" w:eastAsia="Cambria"/>
          <w:spacing w:val="0"/>
        </w:rPr>
      </w:pPr>
    </w:p>
    <w:p>
      <w:pPr>
        <w:pStyle w:val="Normale"/>
        <w:widowControl w:val="0"/>
        <w:jc w:val="center"/>
        <w:rPr>
          <w:rStyle w:val="Nessuno"/>
          <w:rFonts w:ascii="Cambria" w:cs="Cambria" w:hAnsi="Cambria" w:eastAsia="Cambria"/>
          <w:spacing w:val="0"/>
        </w:rPr>
      </w:pPr>
    </w:p>
    <w:p>
      <w:pPr>
        <w:pStyle w:val="Normale"/>
        <w:widowControl w:val="0"/>
        <w:spacing w:after="240" w:line="276" w:lineRule="auto"/>
        <w:jc w:val="both"/>
        <w:rPr>
          <w:rStyle w:val="Hyperlink.1"/>
        </w:rPr>
      </w:pPr>
      <w:r>
        <w:rPr>
          <w:rStyle w:val="Hyperlink.1"/>
          <w:rtl w:val="0"/>
          <w:lang w:val="it-IT"/>
        </w:rPr>
        <w:t xml:space="preserve">Piacenza, 23 luglio 2021 </w:t>
      </w:r>
      <w:r>
        <w:rPr>
          <w:rStyle w:val="Hyperlink.1"/>
          <w:rtl w:val="0"/>
          <w:lang w:val="it-IT"/>
        </w:rPr>
        <w:t xml:space="preserve">– </w:t>
      </w:r>
      <w:r>
        <w:rPr>
          <w:rStyle w:val="Hyperlink.1"/>
          <w:rtl w:val="0"/>
          <w:lang w:val="it-IT"/>
        </w:rPr>
        <w:t xml:space="preserve">Non poteva passare sotto silenzio </w:t>
      </w:r>
      <w:r>
        <w:rPr>
          <w:rStyle w:val="Hyperlink.1"/>
          <w:rtl w:val="0"/>
          <w:lang w:val="it-IT"/>
        </w:rPr>
        <w:t>una ricorrenza cos</w:t>
      </w:r>
      <w:r>
        <w:rPr>
          <w:rStyle w:val="Hyperlink.1"/>
          <w:rtl w:val="0"/>
          <w:lang w:val="it-IT"/>
        </w:rPr>
        <w:t xml:space="preserve">ì </w:t>
      </w:r>
      <w:r>
        <w:rPr>
          <w:rStyle w:val="Hyperlink.1"/>
          <w:rtl w:val="0"/>
          <w:lang w:val="it-IT"/>
        </w:rPr>
        <w:t>importante quale il</w:t>
      </w:r>
      <w:r>
        <w:rPr>
          <w:rStyle w:val="Hyperlink.1"/>
          <w:rtl w:val="0"/>
          <w:lang w:val="it-IT"/>
        </w:rPr>
        <w:t xml:space="preserve"> centenario di uno dei compositori che pi</w:t>
      </w:r>
      <w:r>
        <w:rPr>
          <w:rStyle w:val="Hyperlink.1"/>
          <w:rtl w:val="0"/>
          <w:lang w:val="it-IT"/>
        </w:rPr>
        <w:t xml:space="preserve">ù </w:t>
      </w:r>
      <w:r>
        <w:rPr>
          <w:rStyle w:val="Hyperlink.1"/>
          <w:rtl w:val="0"/>
          <w:lang w:val="it-IT"/>
        </w:rPr>
        <w:t xml:space="preserve">ha segnato la musica del Novecento, </w:t>
      </w:r>
      <w:r>
        <w:rPr>
          <w:rStyle w:val="Hyperlink.1"/>
          <w:rtl w:val="0"/>
          <w:lang w:val="it-IT"/>
        </w:rPr>
        <w:t>lasciando</w:t>
      </w:r>
      <w:r>
        <w:rPr>
          <w:rStyle w:val="Hyperlink.1"/>
          <w:rtl w:val="0"/>
          <w:lang w:val="it-IT"/>
        </w:rPr>
        <w:t xml:space="preserve"> un</w:t>
      </w:r>
      <w:r>
        <w:rPr>
          <w:rStyle w:val="Hyperlink.1"/>
          <w:rtl w:val="0"/>
          <w:lang w:val="it-IT"/>
        </w:rPr>
        <w:t>’</w:t>
      </w:r>
      <w:r>
        <w:rPr>
          <w:rStyle w:val="Hyperlink.1"/>
          <w:rtl w:val="0"/>
          <w:lang w:val="it-IT"/>
        </w:rPr>
        <w:t>eredit</w:t>
      </w:r>
      <w:r>
        <w:rPr>
          <w:rStyle w:val="Hyperlink.1"/>
          <w:rtl w:val="0"/>
          <w:lang w:val="it-IT"/>
        </w:rPr>
        <w:t xml:space="preserve">à </w:t>
      </w:r>
      <w:r>
        <w:rPr>
          <w:rStyle w:val="Hyperlink.1"/>
          <w:rtl w:val="0"/>
          <w:lang w:val="it-IT"/>
        </w:rPr>
        <w:t>che permane tuttora in moltissimi generi, tra cui sicuramente il Jazz, musica della contaminazione per eccellenza. Il centenario che cade quest</w:t>
      </w:r>
      <w:r>
        <w:rPr>
          <w:rStyle w:val="Hyperlink.1"/>
          <w:rtl w:val="0"/>
          <w:lang w:val="it-IT"/>
        </w:rPr>
        <w:t>’</w:t>
      </w:r>
      <w:r>
        <w:rPr>
          <w:rStyle w:val="Hyperlink.1"/>
          <w:rtl w:val="0"/>
          <w:lang w:val="it-IT"/>
        </w:rPr>
        <w:t xml:space="preserve">anno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 xml:space="preserve">quello della nascita di Astor Piazzolla e a Summertime in Jazz ben due saranno le occasioni per </w:t>
      </w:r>
      <w:r>
        <w:rPr>
          <w:rStyle w:val="Hyperlink.1"/>
          <w:rtl w:val="0"/>
          <w:lang w:val="it-IT"/>
        </w:rPr>
        <w:t>rendergli omaggio</w:t>
      </w:r>
      <w:r>
        <w:rPr>
          <w:rStyle w:val="Hyperlink.1"/>
          <w:rtl w:val="0"/>
          <w:lang w:val="it-IT"/>
        </w:rPr>
        <w:t xml:space="preserve">, musicalmente molto diverse tra loro. La prima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 xml:space="preserve">quella di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marted</w:t>
      </w:r>
      <w:r>
        <w:rPr>
          <w:rStyle w:val="Nessuno"/>
          <w:rFonts w:ascii="Cambria" w:hAnsi="Cambria" w:hint="default"/>
          <w:b w:val="1"/>
          <w:bCs w:val="1"/>
          <w:rtl w:val="0"/>
          <w:lang w:val="it-IT"/>
        </w:rPr>
        <w:t xml:space="preserve">ì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27 luglio</w:t>
      </w:r>
      <w:r>
        <w:rPr>
          <w:rStyle w:val="Hyperlink.1"/>
          <w:rtl w:val="0"/>
          <w:lang w:val="it-IT"/>
        </w:rPr>
        <w:t xml:space="preserve">, quando, nella piazza Monumentale di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Castell</w:t>
      </w:r>
      <w:r>
        <w:rPr>
          <w:rStyle w:val="Nessuno"/>
          <w:rFonts w:ascii="Cambria" w:hAnsi="Cambria" w:hint="default"/>
          <w:b w:val="1"/>
          <w:bCs w:val="1"/>
          <w:rtl w:val="0"/>
          <w:lang w:val="it-IT"/>
        </w:rPr>
        <w:t>’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Arquato</w:t>
      </w:r>
      <w:r>
        <w:rPr>
          <w:rStyle w:val="Hyperlink.1"/>
          <w:rtl w:val="0"/>
          <w:lang w:val="it-IT"/>
        </w:rPr>
        <w:t>, suoner</w:t>
      </w:r>
      <w:r>
        <w:rPr>
          <w:rStyle w:val="Hyperlink.1"/>
          <w:rtl w:val="0"/>
          <w:lang w:val="it-IT"/>
        </w:rPr>
        <w:t xml:space="preserve">à </w:t>
      </w:r>
      <w:r>
        <w:rPr>
          <w:rStyle w:val="Hyperlink.1"/>
          <w:rtl w:val="0"/>
          <w:lang w:val="it-IT"/>
        </w:rPr>
        <w:t xml:space="preserve">il quintetto di cui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 xml:space="preserve">leader il bandoneonista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Pablo Corradini</w:t>
      </w:r>
      <w:r>
        <w:rPr>
          <w:rStyle w:val="Hyperlink.1"/>
          <w:rtl w:val="0"/>
          <w:lang w:val="it-IT"/>
        </w:rPr>
        <w:t>.</w:t>
      </w:r>
    </w:p>
    <w:p>
      <w:pPr>
        <w:pStyle w:val="Normale"/>
        <w:widowControl w:val="0"/>
        <w:spacing w:after="240" w:line="276" w:lineRule="auto"/>
        <w:jc w:val="both"/>
        <w:rPr>
          <w:rStyle w:val="Nessuno"/>
          <w:rFonts w:ascii="Calibri" w:cs="Calibri" w:hAnsi="Calibri" w:eastAsia="Calibri"/>
          <w:spacing w:val="-1"/>
        </w:rPr>
      </w:pPr>
      <w:r>
        <w:rPr>
          <w:rStyle w:val="Nessuno"/>
          <w:rFonts w:ascii="Cambria" w:hAnsi="Cambria"/>
          <w:spacing w:val="0"/>
          <w:rtl w:val="0"/>
          <w:lang w:val="it-IT"/>
        </w:rPr>
        <w:t xml:space="preserve">La rassegna </w:t>
      </w:r>
      <w:r>
        <w:rPr>
          <w:rStyle w:val="Nessuno"/>
          <w:rFonts w:ascii="Cambria" w:hAnsi="Cambria" w:hint="default"/>
          <w:spacing w:val="0"/>
          <w:rtl w:val="0"/>
          <w:lang w:val="it-IT"/>
        </w:rPr>
        <w:t xml:space="preserve">è </w:t>
      </w:r>
      <w:r>
        <w:rPr>
          <w:rStyle w:val="Nessuno"/>
          <w:rFonts w:ascii="Cambria" w:hAnsi="Cambria"/>
          <w:spacing w:val="0"/>
          <w:rtl w:val="0"/>
          <w:lang w:val="it-IT"/>
        </w:rPr>
        <w:t>organizzata dall</w:t>
      </w:r>
      <w:r>
        <w:rPr>
          <w:rStyle w:val="Nessuno"/>
          <w:rFonts w:ascii="Cambria" w:hAnsi="Cambria" w:hint="default"/>
          <w:spacing w:val="0"/>
          <w:rtl w:val="0"/>
          <w:lang w:val="it-IT"/>
        </w:rPr>
        <w:t>’</w:t>
      </w:r>
      <w:r>
        <w:rPr>
          <w:rStyle w:val="Nessuno"/>
          <w:rFonts w:ascii="Cambria" w:hAnsi="Cambria"/>
          <w:spacing w:val="0"/>
          <w:rtl w:val="0"/>
          <w:lang w:val="it-IT"/>
        </w:rPr>
        <w:t xml:space="preserve">associazione Piacenza Jazz Club grazie al contributo fondamentale della Fondazione di Piacenza e Vigevano, della Regione Emilia-Romagna e di tutti i Comuni e le Proloco coinvolte. Il concerto </w:t>
      </w:r>
      <w:r>
        <w:rPr>
          <w:rStyle w:val="Nessuno"/>
          <w:rFonts w:ascii="Cambria" w:hAnsi="Cambria" w:hint="default"/>
          <w:spacing w:val="0"/>
          <w:rtl w:val="0"/>
          <w:lang w:val="it-IT"/>
        </w:rPr>
        <w:t xml:space="preserve">è </w:t>
      </w:r>
      <w:r>
        <w:rPr>
          <w:rStyle w:val="Nessuno"/>
          <w:rFonts w:ascii="Cambria" w:hAnsi="Cambria"/>
          <w:spacing w:val="0"/>
          <w:rtl w:val="0"/>
          <w:lang w:val="it-IT"/>
        </w:rPr>
        <w:t>a ingresso gratuito senza possibilit</w:t>
      </w:r>
      <w:r>
        <w:rPr>
          <w:rStyle w:val="Nessuno"/>
          <w:rFonts w:ascii="Cambria" w:hAnsi="Cambria" w:hint="default"/>
          <w:spacing w:val="0"/>
          <w:rtl w:val="0"/>
          <w:lang w:val="it-IT"/>
        </w:rPr>
        <w:t xml:space="preserve">à </w:t>
      </w:r>
      <w:r>
        <w:rPr>
          <w:rStyle w:val="Nessuno"/>
          <w:rFonts w:ascii="Cambria" w:hAnsi="Cambria"/>
          <w:spacing w:val="0"/>
          <w:rtl w:val="0"/>
          <w:lang w:val="it-IT"/>
        </w:rPr>
        <w:t>di prenotazione del posto. Sono garantite tutte le misure in termini di sicurezza richieste per gli spettacoli dal vivo.</w:t>
      </w:r>
    </w:p>
    <w:p>
      <w:pPr>
        <w:pStyle w:val="Normale"/>
        <w:widowControl w:val="0"/>
        <w:spacing w:line="288" w:lineRule="auto"/>
        <w:jc w:val="both"/>
        <w:rPr>
          <w:rStyle w:val="Hyperlink.1"/>
        </w:rPr>
      </w:pPr>
      <w:r>
        <w:rPr>
          <w:rStyle w:val="Hyperlink.1"/>
          <w:rtl w:val="0"/>
          <w:lang w:val="it-IT"/>
        </w:rPr>
        <w:t>“</w:t>
      </w:r>
      <w:r>
        <w:rPr>
          <w:rStyle w:val="Hyperlink.1"/>
          <w:rtl w:val="0"/>
          <w:lang w:val="it-IT"/>
        </w:rPr>
        <w:t>100 anni di Astor Piazzolla</w:t>
      </w:r>
      <w:r>
        <w:rPr>
          <w:rStyle w:val="Hyperlink.1"/>
          <w:rtl w:val="0"/>
          <w:lang w:val="it-IT"/>
        </w:rPr>
        <w:t xml:space="preserve">” è </w:t>
      </w:r>
      <w:r>
        <w:rPr>
          <w:rStyle w:val="Hyperlink.1"/>
          <w:rtl w:val="0"/>
          <w:lang w:val="it-IT"/>
        </w:rPr>
        <w:t>il titolo dato a questo concerto in cui il quintetto, oltre a presentare brani composti da Pablo Corradini tratti dai suoi lavori discografici, arricchir</w:t>
      </w:r>
      <w:r>
        <w:rPr>
          <w:rStyle w:val="Hyperlink.1"/>
          <w:rtl w:val="0"/>
          <w:lang w:val="it-IT"/>
        </w:rPr>
        <w:t xml:space="preserve">à </w:t>
      </w:r>
      <w:r>
        <w:rPr>
          <w:rStyle w:val="Hyperlink.1"/>
          <w:rtl w:val="0"/>
          <w:lang w:val="it-IT"/>
        </w:rPr>
        <w:t>il repertorio della serata con rivisitazioni di alcuni dei brani di uno tra i pi</w:t>
      </w:r>
      <w:r>
        <w:rPr>
          <w:rStyle w:val="Hyperlink.1"/>
          <w:rtl w:val="0"/>
          <w:lang w:val="it-IT"/>
        </w:rPr>
        <w:t xml:space="preserve">ù </w:t>
      </w:r>
      <w:r>
        <w:rPr>
          <w:rStyle w:val="Hyperlink.1"/>
          <w:rtl w:val="0"/>
          <w:lang w:val="it-IT"/>
        </w:rPr>
        <w:t xml:space="preserve">famosi musicisti del XX secolo, Astor Piazzolla appunto, che ha rivoluzionato per sempre la storia del Tango e di cui ricorre il centenario della nascita. Un omaggio non solo dovuto ma anche particolarmente sentito, dal momento che anche Corradini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 xml:space="preserve">argentino e bandoneonista. Polistrumentista in effetti, dato che ha iniziato dal flauto traverso, si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 xml:space="preserve">diplomato in pianoforte jazz, ma parallelamente si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 xml:space="preserve">dedicato allo studio del bandoneon, che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>diventato il suo strumento di riferimento, quello con il quale dialoga col pubblico.</w:t>
      </w:r>
    </w:p>
    <w:p>
      <w:pPr>
        <w:pStyle w:val="Normale"/>
        <w:widowControl w:val="0"/>
        <w:spacing w:line="288" w:lineRule="auto"/>
        <w:jc w:val="both"/>
        <w:rPr>
          <w:rStyle w:val="Hyperlink.1"/>
        </w:rPr>
      </w:pPr>
      <w:r>
        <w:rPr>
          <w:rStyle w:val="Nessuno"/>
          <w:rFonts w:ascii="Cambria" w:hAnsi="Cambria"/>
          <w:outline w:val="0"/>
          <w:color w:val="353535"/>
          <w:u w:color="353535"/>
          <w:rtl w:val="0"/>
          <w:lang w:val="it-IT"/>
          <w14:textFill>
            <w14:solidFill>
              <w14:srgbClr w14:val="353535"/>
            </w14:solidFill>
          </w14:textFill>
        </w:rPr>
        <w:t xml:space="preserve">Il quintetto </w:t>
      </w:r>
      <w:r>
        <w:rPr>
          <w:rStyle w:val="Nessuno"/>
          <w:rFonts w:ascii="Cambria" w:hAnsi="Cambria" w:hint="default"/>
          <w:outline w:val="0"/>
          <w:color w:val="353535"/>
          <w:u w:color="353535"/>
          <w:rtl w:val="0"/>
          <w:lang w:val="it-IT"/>
          <w14:textFill>
            <w14:solidFill>
              <w14:srgbClr w14:val="353535"/>
            </w14:solidFill>
          </w14:textFill>
        </w:rPr>
        <w:t xml:space="preserve">è </w:t>
      </w:r>
      <w:r>
        <w:rPr>
          <w:rStyle w:val="Nessuno"/>
          <w:rFonts w:ascii="Cambria" w:hAnsi="Cambria"/>
          <w:outline w:val="0"/>
          <w:color w:val="353535"/>
          <w:u w:color="353535"/>
          <w:rtl w:val="0"/>
          <w:lang w:val="it-IT"/>
          <w14:textFill>
            <w14:solidFill>
              <w14:srgbClr w14:val="353535"/>
            </w14:solidFill>
          </w14:textFill>
        </w:rPr>
        <w:t>la formazione nella quale il musicista e compositore Pablo Corradini ha trovato la sua dimensione ideale, grazie a un</w:t>
      </w:r>
      <w:r>
        <w:rPr>
          <w:rStyle w:val="Nessuno"/>
          <w:rFonts w:ascii="Cambria" w:hAnsi="Cambria" w:hint="default"/>
          <w:outline w:val="0"/>
          <w:color w:val="353535"/>
          <w:u w:color="353535"/>
          <w:rtl w:val="0"/>
          <w:lang w:val="it-IT"/>
          <w14:textFill>
            <w14:solidFill>
              <w14:srgbClr w14:val="353535"/>
            </w14:solidFill>
          </w14:textFill>
        </w:rPr>
        <w:t>’</w:t>
      </w:r>
      <w:r>
        <w:rPr>
          <w:rStyle w:val="Nessuno"/>
          <w:rFonts w:ascii="Cambria" w:hAnsi="Cambria"/>
          <w:outline w:val="0"/>
          <w:color w:val="353535"/>
          <w:u w:color="353535"/>
          <w:rtl w:val="0"/>
          <w:lang w:val="it-IT"/>
          <w14:textFill>
            <w14:solidFill>
              <w14:srgbClr w14:val="353535"/>
            </w14:solidFill>
          </w14:textFill>
        </w:rPr>
        <w:t>intensa attivit</w:t>
      </w:r>
      <w:r>
        <w:rPr>
          <w:rStyle w:val="Nessuno"/>
          <w:rFonts w:ascii="Cambria" w:hAnsi="Cambria" w:hint="default"/>
          <w:outline w:val="0"/>
          <w:color w:val="353535"/>
          <w:u w:color="353535"/>
          <w:rtl w:val="0"/>
          <w:lang w:val="it-IT"/>
          <w14:textFill>
            <w14:solidFill>
              <w14:srgbClr w14:val="353535"/>
            </w14:solidFill>
          </w14:textFill>
        </w:rPr>
        <w:t xml:space="preserve">à </w:t>
      </w:r>
      <w:r>
        <w:rPr>
          <w:rStyle w:val="Nessuno"/>
          <w:rFonts w:ascii="Cambria" w:hAnsi="Cambria"/>
          <w:outline w:val="0"/>
          <w:color w:val="353535"/>
          <w:u w:color="353535"/>
          <w:rtl w:val="0"/>
          <w:lang w:val="it-IT"/>
          <w14:textFill>
            <w14:solidFill>
              <w14:srgbClr w14:val="353535"/>
            </w14:solidFill>
          </w14:textFill>
        </w:rPr>
        <w:t>in tour affiancata a quella in studio di registrazione, con due album all</w:t>
      </w:r>
      <w:r>
        <w:rPr>
          <w:rStyle w:val="Nessuno"/>
          <w:rFonts w:ascii="Cambria" w:hAnsi="Cambria" w:hint="default"/>
          <w:outline w:val="0"/>
          <w:color w:val="353535"/>
          <w:u w:color="353535"/>
          <w:rtl w:val="0"/>
          <w:lang w:val="it-IT"/>
          <w14:textFill>
            <w14:solidFill>
              <w14:srgbClr w14:val="353535"/>
            </w14:solidFill>
          </w14:textFill>
        </w:rPr>
        <w:t>’</w:t>
      </w:r>
      <w:r>
        <w:rPr>
          <w:rStyle w:val="Nessuno"/>
          <w:rFonts w:ascii="Cambria" w:hAnsi="Cambria"/>
          <w:outline w:val="0"/>
          <w:color w:val="353535"/>
          <w:u w:color="353535"/>
          <w:rtl w:val="0"/>
          <w:lang w:val="it-IT"/>
          <w14:textFill>
            <w14:solidFill>
              <w14:srgbClr w14:val="353535"/>
            </w14:solidFill>
          </w14:textFill>
        </w:rPr>
        <w:t xml:space="preserve">attivo. </w:t>
      </w:r>
      <w:r>
        <w:rPr>
          <w:rStyle w:val="Hyperlink.1"/>
          <w:rtl w:val="0"/>
          <w:lang w:val="it-IT"/>
        </w:rPr>
        <w:t xml:space="preserve">Il repertorio che propone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>frutto della ricerca nel fondere i ritmi del folclore argentino alle sonorit</w:t>
      </w:r>
      <w:r>
        <w:rPr>
          <w:rStyle w:val="Hyperlink.1"/>
          <w:rtl w:val="0"/>
          <w:lang w:val="it-IT"/>
        </w:rPr>
        <w:t xml:space="preserve">à </w:t>
      </w:r>
      <w:r>
        <w:rPr>
          <w:rStyle w:val="Hyperlink.1"/>
          <w:rtl w:val="0"/>
          <w:lang w:val="it-IT"/>
        </w:rPr>
        <w:t>del Jazz. Tango, Zamba, Milonga e Chacarera si colorano di swing e improvvisazioni, rendendo il concerto originale, coinvolgente e mai uguale.</w:t>
      </w:r>
    </w:p>
    <w:p>
      <w:pPr>
        <w:pStyle w:val="Normale"/>
        <w:widowControl w:val="0"/>
        <w:jc w:val="both"/>
        <w:rPr>
          <w:rStyle w:val="Hyperlink.1"/>
          <w:rFonts w:ascii="Cambria" w:cs="Cambria" w:hAnsi="Cambria" w:eastAsia="Cambria"/>
        </w:rPr>
      </w:pPr>
    </w:p>
    <w:p>
      <w:pPr>
        <w:pStyle w:val="Normale"/>
        <w:widowControl w:val="0"/>
        <w:spacing w:after="240" w:line="276" w:lineRule="auto"/>
        <w:jc w:val="both"/>
      </w:pPr>
      <w:r>
        <w:rPr>
          <w:rStyle w:val="Hyperlink.1"/>
          <w:rtl w:val="0"/>
          <w:lang w:val="it-IT"/>
        </w:rPr>
        <w:t xml:space="preserve">Tutte le info in tempo reale su www.summertimejazz.it oppure sui social, la pagina www.facebook/piacenzajazzfest, il profilo Twitter </w:t>
      </w:r>
      <w:r>
        <w:rPr>
          <w:rStyle w:val="Hyperlink.1"/>
        </w:rPr>
        <w:fldChar w:fldCharType="begin" w:fldLock="0"/>
      </w:r>
      <w:r>
        <w:rPr>
          <w:rStyle w:val="Hyperlink.1"/>
        </w:rPr>
        <w:instrText xml:space="preserve"> HYPERLINK "http://www.twitter/pcjazzclub"</w:instrText>
      </w:r>
      <w:r>
        <w:rPr>
          <w:rStyle w:val="Hyperlink.1"/>
        </w:rPr>
        <w:fldChar w:fldCharType="separate" w:fldLock="0"/>
      </w:r>
      <w:r>
        <w:rPr>
          <w:rStyle w:val="Hyperlink.1"/>
          <w:rtl w:val="0"/>
          <w:lang w:val="it-IT"/>
        </w:rPr>
        <w:t>www.twitter/pcjazzclub</w:t>
      </w:r>
      <w:r>
        <w:rPr/>
        <w:fldChar w:fldCharType="end" w:fldLock="0"/>
      </w:r>
      <w:r>
        <w:rPr>
          <w:rStyle w:val="Hyperlink.1"/>
          <w:rtl w:val="0"/>
          <w:lang w:val="it-IT"/>
        </w:rPr>
        <w:t xml:space="preserve"> attraverso l</w:t>
      </w:r>
      <w:r>
        <w:rPr>
          <w:rStyle w:val="Hyperlink.1"/>
          <w:rtl w:val="0"/>
          <w:lang w:val="it-IT"/>
        </w:rPr>
        <w:t>’</w:t>
      </w:r>
      <w:r>
        <w:rPr>
          <w:rStyle w:val="Hyperlink.1"/>
          <w:rtl w:val="0"/>
          <w:lang w:val="it-IT"/>
        </w:rPr>
        <w:t xml:space="preserve">hashtag #SummertimeInJazz o su Instagram con il profilo del Piacenza Jazz Club. </w:t>
      </w:r>
    </w:p>
    <w:sectPr>
      <w:headerReference w:type="default" r:id="rId6"/>
      <w:headerReference w:type="first" r:id="rId7"/>
      <w:footerReference w:type="default" r:id="rId8"/>
      <w:footerReference w:type="first" r:id="rId9"/>
      <w:pgSz w:w="11900" w:h="16840" w:orient="portrait"/>
      <w:pgMar w:top="1418" w:right="991" w:bottom="1134" w:left="1800" w:header="708" w:footer="708"/>
      <w:titlePg w:val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Times Roman">
    <w:charset w:val="00"/>
    <w:family w:val="roman"/>
    <w:pitch w:val="default"/>
  </w:font>
  <w:font w:name="Helvetica Neue">
    <w:charset w:val="00"/>
    <w:family w:val="roman"/>
    <w:pitch w:val="default"/>
  </w:font>
  <w:font w:name="Cambria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"/>
      <w:jc w:val="right"/>
    </w:pPr>
    <w:r>
      <w:rPr>
        <w:rStyle w:val="Nessuno A"/>
      </w:rPr>
      <w:fldChar w:fldCharType="begin" w:fldLock="0"/>
    </w:r>
    <w:r>
      <w:rPr>
        <w:rStyle w:val="Nessuno A"/>
      </w:rPr>
      <w:instrText xml:space="preserve"> PAGE </w:instrText>
    </w:r>
    <w:r>
      <w:rPr>
        <w:rStyle w:val="Nessuno A"/>
      </w:rPr>
      <w:fldChar w:fldCharType="separate" w:fldLock="0"/>
    </w:r>
    <w:r>
      <w:rPr>
        <w:rStyle w:val="Nessuno A"/>
      </w:rPr>
    </w:r>
    <w:r>
      <w:rPr>
        <w:rStyle w:val="Nessuno A"/>
      </w:rPr>
      <w:fldChar w:fldCharType="end" w:fldLock="0"/>
    </w:r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">
    <w:name w:val="Intestazione"/>
    <w:next w:val="Intestazione"/>
    <w:pPr>
      <w:keepNext w:val="0"/>
      <w:keepLines w:val="0"/>
      <w:pageBreakBefore w:val="0"/>
      <w:widowControl w:val="1"/>
      <w:shd w:val="clear" w:color="auto" w:fill="auto"/>
      <w:tabs>
        <w:tab w:val="center" w:pos="4153"/>
        <w:tab w:val="right" w:pos="8306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Roman" w:cs="Arial Unicode MS" w:hAnsi="Times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essuno A">
    <w:name w:val="Nessuno A"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orpo">
    <w:name w:val="Corpo"/>
    <w:next w:val="Co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e">
    <w:name w:val="Normale"/>
    <w:next w:val="Normal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Roman" w:cs="Arial Unicode MS" w:hAnsi="Times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paragraph" w:styleId="Didascalia">
    <w:name w:val="Didascalia"/>
    <w:next w:val="Normal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Arial" w:cs="Arial Unicode MS" w:hAnsi="Arial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essuno">
    <w:name w:val="Nessuno"/>
  </w:style>
  <w:style w:type="character" w:styleId="Hyperlink.0">
    <w:name w:val="Hyperlink.0"/>
    <w:basedOn w:val="Nessuno"/>
    <w:next w:val="Hyperlink.0"/>
    <w:rPr>
      <w:rFonts w:ascii="Arial" w:cs="Arial" w:hAnsi="Arial" w:eastAsia="Arial"/>
      <w:outline w:val="0"/>
      <w:color w:val="0000ff"/>
      <w:sz w:val="16"/>
      <w:szCs w:val="16"/>
      <w:u w:val="single" w:color="0000ff"/>
      <w:shd w:val="nil" w:color="auto" w:fill="auto"/>
      <w:lang w:val="it-IT"/>
      <w14:textFill>
        <w14:solidFill>
          <w14:srgbClr w14:val="0000FF"/>
        </w14:solidFill>
      </w14:textFill>
    </w:rPr>
  </w:style>
  <w:style w:type="paragraph" w:styleId="Corpo A">
    <w:name w:val="Corpo A"/>
    <w:next w:val="Co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Hyperlink.1">
    <w:name w:val="Hyperlink.1"/>
    <w:rPr>
      <w:rFonts w:ascii="Cambria" w:hAnsi="Cambria"/>
      <w:lang w:val="it-IT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image" Target="media/image1.png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