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center"/>
        <w:rPr>
          <w:rFonts w:ascii="Calibri" w:cs="Calibri" w:eastAsia="Calibri" w:hAnsi="Calibri"/>
          <w:b w:val="1"/>
          <w:i w:val="1"/>
          <w:color w:val="073763"/>
          <w:sz w:val="28.079999923706055"/>
          <w:szCs w:val="28.079999923706055"/>
        </w:rPr>
      </w:pPr>
      <w:r w:rsidDel="00000000" w:rsidR="00000000" w:rsidRPr="00000000">
        <w:rPr>
          <w:rFonts w:ascii="Calibri" w:cs="Calibri" w:eastAsia="Calibri" w:hAnsi="Calibri"/>
          <w:b w:val="1"/>
          <w:i w:val="1"/>
          <w:color w:val="073763"/>
          <w:sz w:val="28.079999923706055"/>
          <w:szCs w:val="28.079999923706055"/>
          <w:rtl w:val="0"/>
        </w:rPr>
        <w:t xml:space="preserve">LODOVICO ALBASI detto LELLO</w:t>
      </w:r>
    </w:p>
    <w:p w:rsidR="00000000" w:rsidDel="00000000" w:rsidP="00000000" w:rsidRDefault="00000000" w:rsidRPr="00000000" w14:paraId="00000002">
      <w:pPr>
        <w:widowControl w:val="0"/>
        <w:jc w:val="center"/>
        <w:rPr>
          <w:rFonts w:ascii="Calibri" w:cs="Calibri" w:eastAsia="Calibri" w:hAnsi="Calibri"/>
          <w:b w:val="1"/>
          <w:i w:val="1"/>
          <w:color w:val="073763"/>
          <w:sz w:val="28.079999923706055"/>
          <w:szCs w:val="28.079999923706055"/>
        </w:rPr>
      </w:pPr>
      <w:r w:rsidDel="00000000" w:rsidR="00000000" w:rsidRPr="00000000">
        <w:rPr>
          <w:rFonts w:ascii="Calibri" w:cs="Calibri" w:eastAsia="Calibri" w:hAnsi="Calibri"/>
          <w:b w:val="1"/>
          <w:i w:val="1"/>
          <w:color w:val="073763"/>
          <w:sz w:val="28.079999923706055"/>
          <w:szCs w:val="28.079999923706055"/>
          <w:rtl w:val="0"/>
        </w:rPr>
        <w:t xml:space="preserve">FARE MEGLIO. SI PUO’ </w:t>
      </w:r>
    </w:p>
    <w:p w:rsidR="00000000" w:rsidDel="00000000" w:rsidP="00000000" w:rsidRDefault="00000000" w:rsidRPr="00000000" w14:paraId="00000003">
      <w:pPr>
        <w:widowControl w:val="0"/>
        <w:spacing w:line="240" w:lineRule="auto"/>
        <w:rPr>
          <w:rFonts w:ascii="Calibri" w:cs="Calibri" w:eastAsia="Calibri" w:hAnsi="Calibri"/>
          <w:b w:val="1"/>
          <w:i w:val="1"/>
          <w:sz w:val="28.079999923706055"/>
          <w:szCs w:val="28.079999923706055"/>
        </w:rPr>
      </w:pPr>
      <w:r w:rsidDel="00000000" w:rsidR="00000000" w:rsidRPr="00000000">
        <w:rPr>
          <w:rtl w:val="0"/>
        </w:rPr>
      </w:r>
    </w:p>
    <w:p w:rsidR="00000000" w:rsidDel="00000000" w:rsidP="00000000" w:rsidRDefault="00000000" w:rsidRPr="00000000" w14:paraId="00000004">
      <w:pPr>
        <w:widowControl w:val="0"/>
        <w:spacing w:before="202.70751953125" w:lineRule="auto"/>
        <w:ind w:left="5.03997802734375" w:right="91.96044921875" w:hanging="2.8800201416015625"/>
        <w:jc w:val="both"/>
        <w:rPr>
          <w:rFonts w:ascii="Verdana" w:cs="Verdana" w:eastAsia="Verdana" w:hAnsi="Verdana"/>
          <w:b w:val="1"/>
          <w:i w:val="1"/>
          <w:color w:val="073763"/>
        </w:rPr>
      </w:pPr>
      <w:r w:rsidDel="00000000" w:rsidR="00000000" w:rsidRPr="00000000">
        <w:rPr>
          <w:rFonts w:ascii="Verdana" w:cs="Verdana" w:eastAsia="Verdana" w:hAnsi="Verdana"/>
          <w:b w:val="1"/>
          <w:i w:val="1"/>
          <w:color w:val="073763"/>
          <w:rtl w:val="0"/>
        </w:rPr>
        <w:t xml:space="preserve">Lello Albasi alle regionali dell’Emilia Romagna, interviene per spiegare la posizione dell’Emilia Romagna in merito alla raccolta del legname da parte dei privati cittadini, una pratica possibile grazie ad una fitta rete di sportelli territoriali.</w:t>
      </w:r>
      <w:r w:rsidDel="00000000" w:rsidR="00000000" w:rsidRPr="00000000">
        <w:rPr>
          <w:rFonts w:ascii="Verdana" w:cs="Verdana" w:eastAsia="Verdana" w:hAnsi="Verdana"/>
          <w:color w:val="073763"/>
          <w:rtl w:val="0"/>
        </w:rPr>
        <w:t xml:space="preserve"> </w:t>
      </w:r>
      <w:r w:rsidDel="00000000" w:rsidR="00000000" w:rsidRPr="00000000">
        <w:rPr>
          <w:rFonts w:ascii="Verdana" w:cs="Verdana" w:eastAsia="Verdana" w:hAnsi="Verdana"/>
          <w:b w:val="1"/>
          <w:i w:val="1"/>
          <w:color w:val="073763"/>
          <w:rtl w:val="0"/>
        </w:rPr>
        <w:t xml:space="preserve"> #</w:t>
      </w:r>
      <w:r w:rsidDel="00000000" w:rsidR="00000000" w:rsidRPr="00000000">
        <w:rPr>
          <w:rFonts w:ascii="Verdana" w:cs="Verdana" w:eastAsia="Verdana" w:hAnsi="Verdana"/>
          <w:b w:val="1"/>
          <w:i w:val="1"/>
          <w:color w:val="073763"/>
          <w:rtl w:val="0"/>
        </w:rPr>
        <w:t xml:space="preserve">faremegliosipuò</w:t>
      </w:r>
      <w:r w:rsidDel="00000000" w:rsidR="00000000" w:rsidRPr="00000000">
        <w:rPr>
          <w:rtl w:val="0"/>
        </w:rPr>
      </w:r>
    </w:p>
    <w:p w:rsidR="00000000" w:rsidDel="00000000" w:rsidP="00000000" w:rsidRDefault="00000000" w:rsidRPr="00000000" w14:paraId="00000005">
      <w:pPr>
        <w:widowControl w:val="0"/>
        <w:spacing w:before="202.70751953125" w:lineRule="auto"/>
        <w:ind w:left="5.03997802734375" w:right="91.96044921875" w:hanging="2.8800201416015625"/>
        <w:jc w:val="both"/>
        <w:rPr>
          <w:rFonts w:ascii="Verdana" w:cs="Verdana" w:eastAsia="Verdana" w:hAnsi="Verdana"/>
          <w:b w:val="1"/>
          <w:i w:val="1"/>
          <w:color w:val="073763"/>
        </w:rPr>
      </w:pPr>
      <w:r w:rsidDel="00000000" w:rsidR="00000000" w:rsidRPr="00000000">
        <w:rPr>
          <w:rtl w:val="0"/>
        </w:rPr>
      </w:r>
    </w:p>
    <w:p w:rsidR="00000000" w:rsidDel="00000000" w:rsidP="00000000" w:rsidRDefault="00000000" w:rsidRPr="00000000" w14:paraId="00000006">
      <w:pPr>
        <w:widowControl w:val="0"/>
        <w:spacing w:before="202.70751953125" w:lineRule="auto"/>
        <w:ind w:left="0" w:right="91.96044921875" w:firstLine="0"/>
        <w:jc w:val="both"/>
        <w:rPr>
          <w:rFonts w:ascii="Verdana" w:cs="Verdana" w:eastAsia="Verdana" w:hAnsi="Verdana"/>
          <w:i w:val="1"/>
          <w:color w:val="073763"/>
        </w:rPr>
      </w:pPr>
      <w:r w:rsidDel="00000000" w:rsidR="00000000" w:rsidRPr="00000000">
        <w:rPr>
          <w:rFonts w:ascii="Verdana" w:cs="Verdana" w:eastAsia="Verdana" w:hAnsi="Verdana"/>
          <w:color w:val="073763"/>
          <w:rtl w:val="0"/>
        </w:rPr>
        <w:t xml:space="preserve">Piacenza 06.11.24 -</w:t>
      </w:r>
      <w:r w:rsidDel="00000000" w:rsidR="00000000" w:rsidRPr="00000000">
        <w:rPr>
          <w:rFonts w:ascii="Verdana" w:cs="Verdana" w:eastAsia="Verdana" w:hAnsi="Verdana"/>
          <w:b w:val="1"/>
          <w:color w:val="073763"/>
          <w:rtl w:val="0"/>
        </w:rPr>
        <w:t xml:space="preserve"> Lello Albasi alle regionali dell’Emilia Romagna</w:t>
      </w:r>
      <w:r w:rsidDel="00000000" w:rsidR="00000000" w:rsidRPr="00000000">
        <w:rPr>
          <w:rFonts w:ascii="Verdana" w:cs="Verdana" w:eastAsia="Verdana" w:hAnsi="Verdana"/>
          <w:color w:val="073763"/>
          <w:rtl w:val="0"/>
        </w:rPr>
        <w:t xml:space="preserve">, interviene per spiegare la posizione dell’Emilia Romagna in merito alla raccolta del legname da parte dei privati cittadini.</w:t>
      </w:r>
      <w:r w:rsidDel="00000000" w:rsidR="00000000" w:rsidRPr="00000000">
        <w:rPr>
          <w:rFonts w:ascii="Verdana" w:cs="Verdana" w:eastAsia="Verdana" w:hAnsi="Verdana"/>
          <w:i w:val="1"/>
          <w:color w:val="073763"/>
          <w:rtl w:val="0"/>
        </w:rPr>
        <w:t xml:space="preserve"> </w:t>
      </w:r>
      <w:r w:rsidDel="00000000" w:rsidR="00000000" w:rsidRPr="00000000">
        <w:rPr>
          <w:rFonts w:ascii="Verdana" w:cs="Verdana" w:eastAsia="Verdana" w:hAnsi="Verdana"/>
          <w:color w:val="073763"/>
          <w:rtl w:val="0"/>
        </w:rPr>
        <w:t xml:space="preserve">La Regione Emilia-Romagna ha autorizzato anche per il 2024 la raccolta del legname caduto negli alvei dei fiumi o trasportato sulle sponde</w:t>
      </w:r>
      <w:r w:rsidDel="00000000" w:rsidR="00000000" w:rsidRPr="00000000">
        <w:rPr>
          <w:rFonts w:ascii="Verdana" w:cs="Verdana" w:eastAsia="Verdana" w:hAnsi="Verdana"/>
          <w:color w:val="073763"/>
          <w:rtl w:val="0"/>
        </w:rPr>
        <w:t xml:space="preserve">. Infatti sono ormai sempre più frequenti eccezionali eventi atmosferici che determinano la piena nei corsi d'acqua, portando vegetazione che può aggravare il rischio idraulico. Lello Albasi:</w:t>
      </w:r>
      <w:r w:rsidDel="00000000" w:rsidR="00000000" w:rsidRPr="00000000">
        <w:rPr>
          <w:i w:val="1"/>
          <w:color w:val="1f1f1f"/>
          <w:sz w:val="30"/>
          <w:szCs w:val="30"/>
          <w:highlight w:val="white"/>
          <w:rtl w:val="0"/>
        </w:rPr>
        <w:t xml:space="preserve"> </w:t>
      </w:r>
      <w:r w:rsidDel="00000000" w:rsidR="00000000" w:rsidRPr="00000000">
        <w:rPr>
          <w:rFonts w:ascii="Verdana" w:cs="Verdana" w:eastAsia="Verdana" w:hAnsi="Verdana"/>
          <w:i w:val="1"/>
          <w:color w:val="073763"/>
          <w:rtl w:val="0"/>
        </w:rPr>
        <w:t xml:space="preserve">“Leggo in questi giorni inesattezze rispetto alla possibilità di raccogliere il legname, </w:t>
      </w:r>
      <w:r w:rsidDel="00000000" w:rsidR="00000000" w:rsidRPr="00000000">
        <w:rPr>
          <w:rFonts w:ascii="Verdana" w:cs="Verdana" w:eastAsia="Verdana" w:hAnsi="Verdana"/>
          <w:i w:val="1"/>
          <w:color w:val="073763"/>
          <w:rtl w:val="0"/>
        </w:rPr>
        <w:t xml:space="preserve">senza valore commerciale e solo per uso familiare, </w:t>
      </w:r>
      <w:r w:rsidDel="00000000" w:rsidR="00000000" w:rsidRPr="00000000">
        <w:rPr>
          <w:rFonts w:ascii="Verdana" w:cs="Verdana" w:eastAsia="Verdana" w:hAnsi="Verdana"/>
          <w:i w:val="1"/>
          <w:color w:val="073763"/>
          <w:rtl w:val="0"/>
        </w:rPr>
        <w:t xml:space="preserve">lungo i corsi d’acqua da parte dei privati cittadini. Chi </w:t>
      </w:r>
      <w:r w:rsidDel="00000000" w:rsidR="00000000" w:rsidRPr="00000000">
        <w:rPr>
          <w:rFonts w:ascii="Verdana" w:cs="Verdana" w:eastAsia="Verdana" w:hAnsi="Verdana"/>
          <w:i w:val="1"/>
          <w:color w:val="073763"/>
          <w:rtl w:val="0"/>
        </w:rPr>
        <w:t xml:space="preserve">intende rimuovere la legna per utilizzo personale contribuendo così alla sicurezza idraulica del territorio, deve comunicarlo all'Ufficio territoriale competente. Ha tempo tre mesi dalla data in cui fa richiesta tramite un modulo apposito e in totale sicurezza può operare con mezzi specifici - trattori e rimorchi per caricare la legna- entrando nell’alveo del fiume solo quando non c’è presenza di acqua. Per tutelare la sicurezza dei cittadini e dell’ambiente serve chiarezza e una comunicazione efficace. Io sono a disposizione </w:t>
      </w:r>
      <w:r w:rsidDel="00000000" w:rsidR="00000000" w:rsidRPr="00000000">
        <w:rPr>
          <w:rFonts w:ascii="Verdana" w:cs="Verdana" w:eastAsia="Verdana" w:hAnsi="Verdana"/>
          <w:i w:val="1"/>
          <w:color w:val="073763"/>
          <w:rtl w:val="0"/>
        </w:rPr>
        <w:t xml:space="preserve">#</w:t>
      </w:r>
      <w:r w:rsidDel="00000000" w:rsidR="00000000" w:rsidRPr="00000000">
        <w:rPr>
          <w:rFonts w:ascii="Verdana" w:cs="Verdana" w:eastAsia="Verdana" w:hAnsi="Verdana"/>
          <w:i w:val="1"/>
          <w:color w:val="073763"/>
          <w:rtl w:val="0"/>
        </w:rPr>
        <w:t xml:space="preserve">faremegliosipuò”.</w:t>
      </w:r>
      <w:r w:rsidDel="00000000" w:rsidR="00000000" w:rsidRPr="00000000">
        <w:rPr>
          <w:rtl w:val="0"/>
        </w:rPr>
      </w:r>
    </w:p>
    <w:p w:rsidR="00000000" w:rsidDel="00000000" w:rsidP="00000000" w:rsidRDefault="00000000" w:rsidRPr="00000000" w14:paraId="00000007">
      <w:pPr>
        <w:widowControl w:val="0"/>
        <w:spacing w:before="202.70751953125" w:lineRule="auto"/>
        <w:ind w:right="91.96044921875"/>
        <w:jc w:val="both"/>
        <w:rPr>
          <w:rFonts w:ascii="Verdana" w:cs="Verdana" w:eastAsia="Verdana" w:hAnsi="Verdana"/>
          <w:color w:val="073763"/>
        </w:rPr>
      </w:pPr>
      <w:r w:rsidDel="00000000" w:rsidR="00000000" w:rsidRPr="00000000">
        <w:rPr>
          <w:rtl w:val="0"/>
        </w:rPr>
      </w:r>
    </w:p>
    <w:p w:rsidR="00000000" w:rsidDel="00000000" w:rsidP="00000000" w:rsidRDefault="00000000" w:rsidRPr="00000000" w14:paraId="00000008">
      <w:pPr>
        <w:widowControl w:val="0"/>
        <w:spacing w:before="202.70751953125" w:lineRule="auto"/>
        <w:ind w:right="91.96044921875"/>
        <w:jc w:val="both"/>
        <w:rPr>
          <w:rFonts w:ascii="Verdana" w:cs="Verdana" w:eastAsia="Verdana" w:hAnsi="Verdana"/>
          <w:color w:val="073763"/>
        </w:rPr>
      </w:pPr>
      <w:r w:rsidDel="00000000" w:rsidR="00000000" w:rsidRPr="00000000">
        <w:rPr>
          <w:rtl w:val="0"/>
        </w:rPr>
      </w:r>
    </w:p>
    <w:p w:rsidR="00000000" w:rsidDel="00000000" w:rsidP="00000000" w:rsidRDefault="00000000" w:rsidRPr="00000000" w14:paraId="00000009">
      <w:pPr>
        <w:widowControl w:val="0"/>
        <w:spacing w:before="202.70751953125" w:line="240" w:lineRule="auto"/>
        <w:ind w:right="91.96044921875"/>
        <w:jc w:val="both"/>
        <w:rPr>
          <w:rFonts w:ascii="Verdana" w:cs="Verdana" w:eastAsia="Verdana" w:hAnsi="Verdana"/>
          <w:b w:val="1"/>
          <w:color w:val="073763"/>
          <w:sz w:val="18"/>
          <w:szCs w:val="18"/>
        </w:rPr>
      </w:pPr>
      <w:r w:rsidDel="00000000" w:rsidR="00000000" w:rsidRPr="00000000">
        <w:rPr>
          <w:rFonts w:ascii="Verdana" w:cs="Verdana" w:eastAsia="Verdana" w:hAnsi="Verdana"/>
          <w:b w:val="1"/>
          <w:i w:val="1"/>
          <w:color w:val="073763"/>
          <w:sz w:val="14"/>
          <w:szCs w:val="14"/>
          <w:rtl w:val="0"/>
        </w:rPr>
        <w:t xml:space="preserve">Per approfondimenti: </w:t>
      </w:r>
      <w:hyperlink r:id="rId6">
        <w:r w:rsidDel="00000000" w:rsidR="00000000" w:rsidRPr="00000000">
          <w:rPr>
            <w:rFonts w:ascii="Verdana" w:cs="Verdana" w:eastAsia="Verdana" w:hAnsi="Verdana"/>
            <w:b w:val="1"/>
            <w:i w:val="1"/>
            <w:color w:val="1155cc"/>
            <w:sz w:val="14"/>
            <w:szCs w:val="14"/>
            <w:u w:val="single"/>
            <w:rtl w:val="0"/>
          </w:rPr>
          <w:t xml:space="preserve">Blog Lello Albasi</w:t>
        </w:r>
      </w:hyperlink>
      <w:r w:rsidDel="00000000" w:rsidR="00000000" w:rsidRPr="00000000">
        <w:rPr>
          <w:rtl w:val="0"/>
        </w:rPr>
      </w:r>
    </w:p>
    <w:p w:rsidR="00000000" w:rsidDel="00000000" w:rsidP="00000000" w:rsidRDefault="00000000" w:rsidRPr="00000000" w14:paraId="0000000A">
      <w:pPr>
        <w:widowControl w:val="0"/>
        <w:spacing w:before="202.70751953125" w:line="240" w:lineRule="auto"/>
        <w:ind w:left="2.1599578857421875" w:right="91.96044921875" w:firstLine="0"/>
        <w:jc w:val="both"/>
        <w:rPr>
          <w:rFonts w:ascii="Verdana" w:cs="Verdana" w:eastAsia="Verdana" w:hAnsi="Verdana"/>
          <w:b w:val="1"/>
          <w:i w:val="1"/>
          <w:color w:val="073763"/>
          <w:sz w:val="14"/>
          <w:szCs w:val="14"/>
        </w:rPr>
      </w:pPr>
      <w:r w:rsidDel="00000000" w:rsidR="00000000" w:rsidRPr="00000000">
        <w:rPr>
          <w:rFonts w:ascii="Verdana" w:cs="Verdana" w:eastAsia="Verdana" w:hAnsi="Verdana"/>
          <w:b w:val="1"/>
          <w:i w:val="1"/>
          <w:color w:val="073763"/>
          <w:sz w:val="14"/>
          <w:szCs w:val="14"/>
          <w:rtl w:val="0"/>
        </w:rPr>
        <w:t xml:space="preserve">Instagram: </w:t>
      </w:r>
      <w:hyperlink r:id="rId7">
        <w:r w:rsidDel="00000000" w:rsidR="00000000" w:rsidRPr="00000000">
          <w:rPr>
            <w:rFonts w:ascii="Verdana" w:cs="Verdana" w:eastAsia="Verdana" w:hAnsi="Verdana"/>
            <w:b w:val="1"/>
            <w:i w:val="1"/>
            <w:color w:val="1155cc"/>
            <w:sz w:val="14"/>
            <w:szCs w:val="14"/>
            <w:u w:val="single"/>
            <w:rtl w:val="0"/>
          </w:rPr>
          <w:t xml:space="preserve">Lello Albasi</w:t>
        </w:r>
      </w:hyperlink>
      <w:r w:rsidDel="00000000" w:rsidR="00000000" w:rsidRPr="00000000">
        <w:rPr>
          <w:rtl w:val="0"/>
        </w:rPr>
      </w:r>
    </w:p>
    <w:p w:rsidR="00000000" w:rsidDel="00000000" w:rsidP="00000000" w:rsidRDefault="00000000" w:rsidRPr="00000000" w14:paraId="0000000B">
      <w:pPr>
        <w:widowControl w:val="0"/>
        <w:spacing w:before="202.70751953125" w:line="240" w:lineRule="auto"/>
        <w:ind w:left="2.1599578857421875" w:right="91.96044921875" w:firstLine="0"/>
        <w:jc w:val="both"/>
        <w:rPr>
          <w:rFonts w:ascii="Calibri" w:cs="Calibri" w:eastAsia="Calibri" w:hAnsi="Calibri"/>
        </w:rPr>
      </w:pPr>
      <w:r w:rsidDel="00000000" w:rsidR="00000000" w:rsidRPr="00000000">
        <w:rPr>
          <w:rFonts w:ascii="Verdana" w:cs="Verdana" w:eastAsia="Verdana" w:hAnsi="Verdana"/>
          <w:b w:val="1"/>
          <w:i w:val="1"/>
          <w:color w:val="073763"/>
          <w:sz w:val="14"/>
          <w:szCs w:val="14"/>
          <w:rtl w:val="0"/>
        </w:rPr>
        <w:t xml:space="preserve">Facebook: </w:t>
      </w:r>
      <w:hyperlink r:id="rId8">
        <w:r w:rsidDel="00000000" w:rsidR="00000000" w:rsidRPr="00000000">
          <w:rPr>
            <w:rFonts w:ascii="Verdana" w:cs="Verdana" w:eastAsia="Verdana" w:hAnsi="Verdana"/>
            <w:b w:val="1"/>
            <w:i w:val="1"/>
            <w:color w:val="1155cc"/>
            <w:sz w:val="14"/>
            <w:szCs w:val="14"/>
            <w:u w:val="single"/>
            <w:rtl w:val="0"/>
          </w:rPr>
          <w:t xml:space="preserve">Lello Albasi pagina</w:t>
        </w:r>
      </w:hyperlink>
      <w:r w:rsidDel="00000000" w:rsidR="00000000" w:rsidRPr="00000000">
        <w:rPr>
          <w:rtl w:val="0"/>
        </w:rPr>
      </w:r>
    </w:p>
    <w:p w:rsidR="00000000" w:rsidDel="00000000" w:rsidP="00000000" w:rsidRDefault="00000000" w:rsidRPr="00000000" w14:paraId="0000000C">
      <w:pPr>
        <w:widowControl w:val="0"/>
        <w:spacing w:before="202.70751953125" w:line="240" w:lineRule="auto"/>
        <w:ind w:left="2.1599578857421875" w:right="91.96044921875" w:firstLine="0"/>
        <w:jc w:val="both"/>
        <w:rPr>
          <w:rFonts w:ascii="Verdana" w:cs="Verdana" w:eastAsia="Verdana" w:hAnsi="Verdana"/>
          <w:b w:val="1"/>
          <w:i w:val="1"/>
          <w:color w:val="073763"/>
          <w:sz w:val="14"/>
          <w:szCs w:val="14"/>
        </w:rPr>
      </w:pPr>
      <w:r w:rsidDel="00000000" w:rsidR="00000000" w:rsidRPr="00000000">
        <w:rPr>
          <w:rFonts w:ascii="Verdana" w:cs="Verdana" w:eastAsia="Verdana" w:hAnsi="Verdana"/>
          <w:b w:val="1"/>
          <w:i w:val="1"/>
          <w:color w:val="073763"/>
          <w:sz w:val="14"/>
          <w:szCs w:val="14"/>
          <w:rtl w:val="0"/>
        </w:rPr>
        <w:t xml:space="preserve">Facebook: </w:t>
      </w:r>
      <w:hyperlink r:id="rId9">
        <w:r w:rsidDel="00000000" w:rsidR="00000000" w:rsidRPr="00000000">
          <w:rPr>
            <w:rFonts w:ascii="Verdana" w:cs="Verdana" w:eastAsia="Verdana" w:hAnsi="Verdana"/>
            <w:b w:val="1"/>
            <w:i w:val="1"/>
            <w:color w:val="1155cc"/>
            <w:sz w:val="14"/>
            <w:szCs w:val="14"/>
            <w:u w:val="single"/>
            <w:rtl w:val="0"/>
          </w:rPr>
          <w:t xml:space="preserve">Lello Albasi profilo</w:t>
        </w:r>
      </w:hyperlink>
      <w:r w:rsidDel="00000000" w:rsidR="00000000" w:rsidRPr="00000000">
        <w:rPr>
          <w:rtl w:val="0"/>
        </w:rPr>
      </w:r>
    </w:p>
    <w:p w:rsidR="00000000" w:rsidDel="00000000" w:rsidP="00000000" w:rsidRDefault="00000000" w:rsidRPr="00000000" w14:paraId="0000000D">
      <w:pPr>
        <w:widowControl w:val="0"/>
        <w:spacing w:before="202.70751953125" w:line="240" w:lineRule="auto"/>
        <w:ind w:left="2.1599578857421875" w:right="91.96044921875" w:firstLine="0"/>
        <w:jc w:val="both"/>
        <w:rPr/>
      </w:pPr>
      <w:r w:rsidDel="00000000" w:rsidR="00000000" w:rsidRPr="00000000">
        <w:rPr>
          <w:rFonts w:ascii="Verdana" w:cs="Verdana" w:eastAsia="Verdana" w:hAnsi="Verdana"/>
          <w:b w:val="1"/>
          <w:i w:val="1"/>
          <w:color w:val="073763"/>
          <w:sz w:val="14"/>
          <w:szCs w:val="14"/>
          <w:rtl w:val="0"/>
        </w:rPr>
        <w:t xml:space="preserve">Youtube: </w:t>
      </w:r>
      <w:hyperlink r:id="rId10">
        <w:r w:rsidDel="00000000" w:rsidR="00000000" w:rsidRPr="00000000">
          <w:rPr>
            <w:rFonts w:ascii="Verdana" w:cs="Verdana" w:eastAsia="Verdana" w:hAnsi="Verdana"/>
            <w:b w:val="1"/>
            <w:i w:val="1"/>
            <w:color w:val="1155cc"/>
            <w:sz w:val="14"/>
            <w:szCs w:val="14"/>
            <w:u w:val="single"/>
            <w:rtl w:val="0"/>
          </w:rPr>
          <w:t xml:space="preserve">Lello Albasi</w:t>
        </w:r>
      </w:hyperlink>
      <w:r w:rsidDel="00000000" w:rsidR="00000000" w:rsidRPr="00000000">
        <w:rPr>
          <w:rtl w:val="0"/>
        </w:rPr>
      </w:r>
    </w:p>
    <w:sectPr>
      <w:foot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rPr>
        <w:rFonts w:ascii="Verdana" w:cs="Verdana" w:eastAsia="Verdana" w:hAnsi="Verdana"/>
        <w:b w:val="1"/>
        <w:color w:val="073763"/>
        <w:highlight w:val="white"/>
      </w:rPr>
    </w:pPr>
    <w:r w:rsidDel="00000000" w:rsidR="00000000" w:rsidRPr="00000000">
      <w:rPr>
        <w:rtl w:val="0"/>
      </w:rPr>
    </w:r>
  </w:p>
  <w:p w:rsidR="00000000" w:rsidDel="00000000" w:rsidP="00000000" w:rsidRDefault="00000000" w:rsidRPr="00000000" w14:paraId="0000000F">
    <w:pPr>
      <w:rPr>
        <w:rFonts w:ascii="Verdana" w:cs="Verdana" w:eastAsia="Verdana" w:hAnsi="Verdana"/>
        <w:b w:val="1"/>
        <w:color w:val="073763"/>
        <w:highlight w:val="white"/>
      </w:rPr>
    </w:pPr>
    <w:r w:rsidDel="00000000" w:rsidR="00000000" w:rsidRPr="00000000">
      <w:rPr>
        <w:rtl w:val="0"/>
      </w:rPr>
    </w:r>
  </w:p>
  <w:p w:rsidR="00000000" w:rsidDel="00000000" w:rsidP="00000000" w:rsidRDefault="00000000" w:rsidRPr="00000000" w14:paraId="00000010">
    <w:pPr>
      <w:jc w:val="center"/>
      <w:rPr>
        <w:b w:val="1"/>
        <w:sz w:val="20"/>
        <w:szCs w:val="20"/>
      </w:rPr>
    </w:pPr>
    <w:r w:rsidDel="00000000" w:rsidR="00000000" w:rsidRPr="00000000">
      <w:rPr>
        <w:rFonts w:ascii="Verdana" w:cs="Verdana" w:eastAsia="Verdana" w:hAnsi="Verdana"/>
        <w:b w:val="1"/>
        <w:color w:val="073763"/>
        <w:sz w:val="20"/>
        <w:szCs w:val="20"/>
        <w:highlight w:val="white"/>
        <w:rtl w:val="0"/>
      </w:rPr>
      <w:t xml:space="preserve">LODOVICO ALBASI detto LELLO</w:t>
    </w:r>
    <w:r w:rsidDel="00000000" w:rsidR="00000000" w:rsidRPr="00000000">
      <w:rPr>
        <w:rtl w:val="0"/>
      </w:rPr>
    </w:r>
  </w:p>
  <w:p w:rsidR="00000000" w:rsidDel="00000000" w:rsidP="00000000" w:rsidRDefault="00000000" w:rsidRPr="00000000" w14:paraId="00000011">
    <w:pPr>
      <w:jc w:val="center"/>
      <w:rPr>
        <w:b w:val="1"/>
        <w:sz w:val="20"/>
        <w:szCs w:val="20"/>
      </w:rPr>
    </w:pPr>
    <w:hyperlink r:id="rId1">
      <w:r w:rsidDel="00000000" w:rsidR="00000000" w:rsidRPr="00000000">
        <w:rPr>
          <w:b w:val="1"/>
          <w:color w:val="1155cc"/>
          <w:sz w:val="20"/>
          <w:szCs w:val="20"/>
          <w:u w:val="single"/>
          <w:rtl w:val="0"/>
        </w:rPr>
        <w:t xml:space="preserve">LELLO ALBASI</w:t>
      </w:r>
    </w:hyperlink>
    <w:r w:rsidDel="00000000" w:rsidR="00000000" w:rsidRPr="00000000">
      <w:rPr>
        <w:rtl w:val="0"/>
      </w:rPr>
    </w:r>
  </w:p>
  <w:p w:rsidR="00000000" w:rsidDel="00000000" w:rsidP="00000000" w:rsidRDefault="00000000" w:rsidRPr="00000000" w14:paraId="00000012">
    <w:pPr>
      <w:jc w:val="center"/>
      <w:rPr>
        <w:rFonts w:ascii="Verdana" w:cs="Verdana" w:eastAsia="Verdana" w:hAnsi="Verdana"/>
        <w:b w:val="1"/>
        <w:i w:val="1"/>
        <w:color w:val="073763"/>
        <w:sz w:val="20"/>
        <w:szCs w:val="20"/>
        <w:highlight w:val="white"/>
      </w:rPr>
    </w:pPr>
    <w:r w:rsidDel="00000000" w:rsidR="00000000" w:rsidRPr="00000000">
      <w:rPr>
        <w:rFonts w:ascii="Verdana" w:cs="Verdana" w:eastAsia="Verdana" w:hAnsi="Verdana"/>
        <w:b w:val="1"/>
        <w:i w:val="1"/>
        <w:color w:val="073763"/>
        <w:sz w:val="20"/>
        <w:szCs w:val="20"/>
        <w:highlight w:val="white"/>
        <w:rtl w:val="0"/>
      </w:rPr>
      <w:t xml:space="preserve">#</w:t>
    </w:r>
    <w:r w:rsidDel="00000000" w:rsidR="00000000" w:rsidRPr="00000000">
      <w:rPr>
        <w:rFonts w:ascii="Verdana" w:cs="Verdana" w:eastAsia="Verdana" w:hAnsi="Verdana"/>
        <w:b w:val="1"/>
        <w:i w:val="1"/>
        <w:color w:val="073763"/>
        <w:sz w:val="20"/>
        <w:szCs w:val="20"/>
        <w:highlight w:val="white"/>
        <w:rtl w:val="0"/>
      </w:rPr>
      <w:t xml:space="preserve">FAREMEGLIOSIPUO</w:t>
    </w:r>
    <w:r w:rsidDel="00000000" w:rsidR="00000000" w:rsidRPr="00000000">
      <w:rPr>
        <w:rtl w:val="0"/>
      </w:rPr>
    </w:r>
  </w:p>
  <w:p w:rsidR="00000000" w:rsidDel="00000000" w:rsidP="00000000" w:rsidRDefault="00000000" w:rsidRPr="00000000" w14:paraId="00000013">
    <w:pPr>
      <w:shd w:fill="ffffff" w:val="clear"/>
      <w:jc w:val="center"/>
      <w:rPr>
        <w:rFonts w:ascii="Verdana" w:cs="Verdana" w:eastAsia="Verdana" w:hAnsi="Verdana"/>
        <w:b w:val="1"/>
        <w:i w:val="1"/>
        <w:color w:val="073763"/>
        <w:sz w:val="20"/>
        <w:szCs w:val="20"/>
      </w:rPr>
    </w:pPr>
    <w:r w:rsidDel="00000000" w:rsidR="00000000" w:rsidRPr="00000000">
      <w:rPr>
        <w:rFonts w:ascii="Verdana" w:cs="Verdana" w:eastAsia="Verdana" w:hAnsi="Verdana"/>
        <w:b w:val="1"/>
        <w:i w:val="1"/>
        <w:color w:val="073763"/>
        <w:sz w:val="20"/>
        <w:szCs w:val="20"/>
        <w:rtl w:val="0"/>
      </w:rPr>
      <w:t xml:space="preserve">#CREDIACIOCHEFACCIO</w:t>
    </w:r>
  </w:p>
  <w:p w:rsidR="00000000" w:rsidDel="00000000" w:rsidP="00000000" w:rsidRDefault="00000000" w:rsidRPr="00000000" w14:paraId="00000014">
    <w:pPr>
      <w:shd w:fill="ffffff" w:val="clear"/>
      <w:jc w:val="center"/>
      <w:rPr>
        <w:rFonts w:ascii="Verdana" w:cs="Verdana" w:eastAsia="Verdana" w:hAnsi="Verdana"/>
        <w:b w:val="1"/>
        <w:i w:val="1"/>
        <w:color w:val="073763"/>
        <w:sz w:val="20"/>
        <w:szCs w:val="20"/>
      </w:rPr>
    </w:pPr>
    <w:r w:rsidDel="00000000" w:rsidR="00000000" w:rsidRPr="00000000">
      <w:rPr>
        <w:rtl w:val="0"/>
      </w:rPr>
    </w:r>
  </w:p>
  <w:p w:rsidR="00000000" w:rsidDel="00000000" w:rsidP="00000000" w:rsidRDefault="00000000" w:rsidRPr="00000000" w14:paraId="00000015">
    <w:pPr>
      <w:jc w:val="center"/>
      <w:rPr>
        <w:b w:val="1"/>
        <w:color w:val="073763"/>
      </w:rPr>
    </w:pPr>
    <w:hyperlink r:id="rId2">
      <w:r w:rsidDel="00000000" w:rsidR="00000000" w:rsidRPr="00000000">
        <w:rPr>
          <w:b w:val="1"/>
          <w:color w:val="1155cc"/>
          <w:u w:val="single"/>
          <w:rtl w:val="0"/>
        </w:rPr>
        <w:t xml:space="preserve">votalelloalbasi@gmail.com</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www.youtube.com/@LelloAlbasi" TargetMode="External"/><Relationship Id="rId9" Type="http://schemas.openxmlformats.org/officeDocument/2006/relationships/hyperlink" Target="https://www.facebook.com/lodovico.albasi" TargetMode="External"/><Relationship Id="rId5" Type="http://schemas.openxmlformats.org/officeDocument/2006/relationships/styles" Target="styles.xml"/><Relationship Id="rId6" Type="http://schemas.openxmlformats.org/officeDocument/2006/relationships/hyperlink" Target="https://lelloalbasi.blog/" TargetMode="External"/><Relationship Id="rId7" Type="http://schemas.openxmlformats.org/officeDocument/2006/relationships/hyperlink" Target="https://www.instagram.com/lello_albasi?utm_source=ig_web_button_share_sheet&amp;igsh=ZDNlZDc0MzIxNw==" TargetMode="External"/><Relationship Id="rId8" Type="http://schemas.openxmlformats.org/officeDocument/2006/relationships/hyperlink" Target="https://www.facebook.com/profile.php?id=6156444941179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lelloalbasi.blog/" TargetMode="External"/><Relationship Id="rId2" Type="http://schemas.openxmlformats.org/officeDocument/2006/relationships/hyperlink" Target="mailto:votalelloalbas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