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88FF0" w14:textId="1ED98AC5" w:rsidR="007F369C" w:rsidRPr="00DB09A9" w:rsidRDefault="007F369C" w:rsidP="007F369C">
      <w:pPr>
        <w:jc w:val="center"/>
        <w:rPr>
          <w:b/>
          <w:bCs/>
          <w:sz w:val="32"/>
          <w:szCs w:val="32"/>
        </w:rPr>
      </w:pPr>
      <w:r w:rsidRPr="00DB09A9">
        <w:rPr>
          <w:b/>
          <w:bCs/>
          <w:sz w:val="32"/>
          <w:szCs w:val="32"/>
        </w:rPr>
        <w:t>VIRGINIA ZILLI (PD)</w:t>
      </w:r>
      <w:r w:rsidR="001A6002">
        <w:rPr>
          <w:b/>
          <w:bCs/>
          <w:sz w:val="32"/>
          <w:szCs w:val="32"/>
        </w:rPr>
        <w:t xml:space="preserve"> INCONTRA GLI ABITANTI DI BETTOLA: “TROPPO DISTANTI DAL PRONTO SOCCORSO PIACENTINO”</w:t>
      </w:r>
    </w:p>
    <w:p w14:paraId="1B36CEAB" w14:textId="52AE6AB0" w:rsidR="007F369C" w:rsidRDefault="007F369C" w:rsidP="007F369C">
      <w:pPr>
        <w:jc w:val="center"/>
        <w:rPr>
          <w:i/>
          <w:iCs/>
        </w:rPr>
      </w:pPr>
      <w:r>
        <w:rPr>
          <w:i/>
          <w:iCs/>
        </w:rPr>
        <w:t>“</w:t>
      </w:r>
      <w:r w:rsidR="001A6002">
        <w:rPr>
          <w:i/>
          <w:iCs/>
        </w:rPr>
        <w:t>Prossimità e vicinanza, i servizi sanitari come presidi territoriali</w:t>
      </w:r>
      <w:r w:rsidRPr="0006798A">
        <w:rPr>
          <w:i/>
          <w:iCs/>
        </w:rPr>
        <w:t>”</w:t>
      </w:r>
    </w:p>
    <w:p w14:paraId="073044C6" w14:textId="77777777" w:rsidR="00CC134D" w:rsidRPr="0006798A" w:rsidRDefault="00CC134D" w:rsidP="007F369C">
      <w:pPr>
        <w:jc w:val="center"/>
        <w:rPr>
          <w:i/>
          <w:iCs/>
        </w:rPr>
      </w:pPr>
    </w:p>
    <w:p w14:paraId="20A33FDA" w14:textId="476AEC15" w:rsidR="007F369C" w:rsidRDefault="007F369C" w:rsidP="007F36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84A8" wp14:editId="57EA0655">
                <wp:simplePos x="0" y="0"/>
                <wp:positionH relativeFrom="column">
                  <wp:posOffset>-21590</wp:posOffset>
                </wp:positionH>
                <wp:positionV relativeFrom="paragraph">
                  <wp:posOffset>175260</wp:posOffset>
                </wp:positionV>
                <wp:extent cx="6026150" cy="6350"/>
                <wp:effectExtent l="0" t="0" r="31750" b="31750"/>
                <wp:wrapNone/>
                <wp:docPr id="49679651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6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06D1C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8pt" to="472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Ottobre 2024</w:t>
      </w:r>
    </w:p>
    <w:p w14:paraId="31D55DD8" w14:textId="77777777" w:rsidR="007F369C" w:rsidRDefault="007F369C" w:rsidP="007F369C"/>
    <w:p w14:paraId="16AF8B25" w14:textId="6081D1E3" w:rsidR="002C6A81" w:rsidRDefault="007F369C" w:rsidP="002C6A81">
      <w:r>
        <w:t xml:space="preserve">Piacenza- </w:t>
      </w:r>
      <w:r w:rsidR="002C6A81">
        <w:t>“</w:t>
      </w:r>
      <w:r w:rsidR="002C6A81" w:rsidRPr="004C42BB">
        <w:rPr>
          <w:b/>
          <w:bCs/>
        </w:rPr>
        <w:t>Chi abita a Bettola lamenta un tragitto di 45 minuti per raggiungere il pronto soccorso dell'ospedale Guglielmo da Saliceto di Piacenza. Nell'organizzare i servizi sanitari sull’ emergenza-urgenza dobbiamo fare di tutto per non creare cittadini di serie B</w:t>
      </w:r>
      <w:r w:rsidR="002C6A81">
        <w:t>". Così Virginia Zilli, candidata piacentina all’Assemblea Regionale dell’Emilia-Romagna per il Partito Democratico, desidera dar voce a chi lamenta distanze importanti dai servizi del Pronto Soccorso del capoluogo di provincia.</w:t>
      </w:r>
    </w:p>
    <w:p w14:paraId="459A04FB" w14:textId="39B246F0" w:rsidR="002C6A81" w:rsidRDefault="002C6A81" w:rsidP="002C6A81">
      <w:r>
        <w:t>“</w:t>
      </w:r>
      <w:r w:rsidRPr="00BE0705">
        <w:rPr>
          <w:b/>
          <w:bCs/>
        </w:rPr>
        <w:t>Serve prossimità e vicinanza nei servizi sanitari che devono essere un presidio territoriale</w:t>
      </w:r>
      <w:r>
        <w:t xml:space="preserve">- ha dichiarato - </w:t>
      </w:r>
      <w:r w:rsidRPr="00BE0705">
        <w:rPr>
          <w:b/>
          <w:bCs/>
        </w:rPr>
        <w:t>i Cau e i Centri di continuità assistenziale funzionano bene, adempiono ai casi meno gravi, ma per quanto riguarda le urgenze i cittadini lamentano un viaggio troppo lungo</w:t>
      </w:r>
      <w:r>
        <w:t>”.</w:t>
      </w:r>
    </w:p>
    <w:p w14:paraId="1B503CFA" w14:textId="501AFDC4" w:rsidR="00A33EED" w:rsidRDefault="002C6A81" w:rsidP="00A33EED">
      <w:r>
        <w:t xml:space="preserve">Zilli </w:t>
      </w:r>
      <w:r w:rsidR="00BE0705">
        <w:t xml:space="preserve">dopo </w:t>
      </w:r>
      <w:r w:rsidR="003A702A">
        <w:t>un confronto con alcuni abitant</w:t>
      </w:r>
      <w:r w:rsidR="00FB4784">
        <w:t>i al mercato di</w:t>
      </w:r>
      <w:r w:rsidR="00BE0705">
        <w:t xml:space="preserve"> Bettola in Valnure, </w:t>
      </w:r>
      <w:r>
        <w:t xml:space="preserve">ha poi ampliato il discorso anche all’Alta </w:t>
      </w:r>
      <w:proofErr w:type="spellStart"/>
      <w:r>
        <w:t>Valdarda</w:t>
      </w:r>
      <w:proofErr w:type="spellEnd"/>
      <w:r>
        <w:t>: “</w:t>
      </w:r>
      <w:r w:rsidR="00A33EED">
        <w:t>Tutti</w:t>
      </w:r>
      <w:r w:rsidR="00BB7B17">
        <w:t xml:space="preserve"> territori con un alto numero di anziani che hanno bisogno di maggiori cure</w:t>
      </w:r>
      <w:r w:rsidR="00BE0705">
        <w:t xml:space="preserve">. </w:t>
      </w:r>
      <w:r>
        <w:t xml:space="preserve">C’è un decreto ministeriale della salute </w:t>
      </w:r>
      <w:r w:rsidR="0069394F">
        <w:t>(</w:t>
      </w:r>
      <w:r>
        <w:t xml:space="preserve">2 aprile 2015 </w:t>
      </w:r>
      <w:r w:rsidR="0069394F">
        <w:t xml:space="preserve">- </w:t>
      </w:r>
      <w:r>
        <w:t>n.70) che dice: le Regioni</w:t>
      </w:r>
      <w:r w:rsidR="004436FA">
        <w:t>, quando vengono superati i tempi previsti per un servizio di emergenza efficace,</w:t>
      </w:r>
      <w:r>
        <w:t xml:space="preserve"> possono prevedere presidi ospedalieri di base per zone particolarmente disagiate, distanti più di 90 minuti dai centri hub o </w:t>
      </w:r>
      <w:proofErr w:type="spellStart"/>
      <w:r>
        <w:t>spoke</w:t>
      </w:r>
      <w:proofErr w:type="spellEnd"/>
      <w:r>
        <w:t xml:space="preserve"> di riferimento o 60 minuti dai presidi di pronto soccorso. </w:t>
      </w:r>
      <w:r w:rsidR="00A33EED">
        <w:t>Per le urgenze la legge – ha sottolineato- prevede che i tempi di intervento per essere considerati efficaci, non devono essere superiori agli otto minuti nelle aree urbane e ai venti minuti in quelle extra-urbane.</w:t>
      </w:r>
    </w:p>
    <w:p w14:paraId="619BC11D" w14:textId="4A125665" w:rsidR="002C6A81" w:rsidRDefault="002C6A81" w:rsidP="002C6A81">
      <w:r>
        <w:t>Zilli ha concluso: “</w:t>
      </w:r>
      <w:r w:rsidR="00A33EED" w:rsidRPr="00A33EED">
        <w:rPr>
          <w:b/>
          <w:bCs/>
        </w:rPr>
        <w:t xml:space="preserve">Chi vive a Morfasso, impiega un’ora per raggiungere il pronto soccorso; </w:t>
      </w:r>
      <w:r w:rsidRPr="00A33EED">
        <w:rPr>
          <w:b/>
          <w:bCs/>
        </w:rPr>
        <w:t>non dimentic</w:t>
      </w:r>
      <w:r w:rsidR="00A33EED" w:rsidRPr="00A33EED">
        <w:rPr>
          <w:b/>
          <w:bCs/>
        </w:rPr>
        <w:t>hiamo</w:t>
      </w:r>
      <w:r w:rsidRPr="00A33EED">
        <w:rPr>
          <w:b/>
          <w:bCs/>
        </w:rPr>
        <w:t xml:space="preserve"> che il problema dello spopolamento nelle aree territoriali montane, passa anche attraverso la mancanza di prossimità nei servizi </w:t>
      </w:r>
      <w:r w:rsidR="00841DCE">
        <w:rPr>
          <w:b/>
          <w:bCs/>
        </w:rPr>
        <w:t>sanitari</w:t>
      </w:r>
      <w:r w:rsidR="004504F5">
        <w:rPr>
          <w:b/>
          <w:bCs/>
        </w:rPr>
        <w:t xml:space="preserve"> di emergenza-urgenza</w:t>
      </w:r>
      <w:r>
        <w:t>”.</w:t>
      </w:r>
    </w:p>
    <w:p w14:paraId="049772DE" w14:textId="0461B3BB" w:rsidR="007F369C" w:rsidRPr="00C02F98" w:rsidRDefault="007F369C" w:rsidP="002C6A81">
      <w:pPr>
        <w:rPr>
          <w:rFonts w:cs="Helvetica"/>
          <w:color w:val="343434"/>
          <w:spacing w:val="-5"/>
          <w:shd w:val="clear" w:color="auto" w:fill="FFFFFF"/>
        </w:rPr>
      </w:pPr>
    </w:p>
    <w:p w14:paraId="411E5623" w14:textId="77777777" w:rsidR="007F369C" w:rsidRPr="00D94E98" w:rsidRDefault="007F369C" w:rsidP="007F369C">
      <w:pPr>
        <w:spacing w:after="0"/>
        <w:rPr>
          <w:sz w:val="22"/>
          <w:szCs w:val="22"/>
        </w:rPr>
      </w:pPr>
    </w:p>
    <w:p w14:paraId="43DB4BFD" w14:textId="77777777" w:rsidR="007F369C" w:rsidRPr="0088753D" w:rsidRDefault="007F369C" w:rsidP="007F369C">
      <w:pPr>
        <w:spacing w:after="0"/>
        <w:ind w:left="7080" w:firstLine="708"/>
      </w:pPr>
      <w:r>
        <w:t xml:space="preserve">     </w:t>
      </w:r>
      <w:r>
        <w:rPr>
          <w:noProof/>
        </w:rPr>
        <w:drawing>
          <wp:inline distT="0" distB="0" distL="0" distR="0" wp14:anchorId="4801DAE6" wp14:editId="0A37723D">
            <wp:extent cx="1012917" cy="459346"/>
            <wp:effectExtent l="0" t="0" r="3175" b="0"/>
            <wp:docPr id="1914127578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27578" name="Immagine 1" descr="Immagine che contiene testo, Carattere, log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66" cy="47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097E" w14:textId="77777777" w:rsidR="007F369C" w:rsidRPr="00B16761" w:rsidRDefault="007F369C" w:rsidP="007F369C">
      <w:pPr>
        <w:spacing w:after="0"/>
        <w:ind w:left="778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Per informazioni:</w:t>
      </w:r>
    </w:p>
    <w:p w14:paraId="291C05C9" w14:textId="77777777" w:rsidR="007F369C" w:rsidRPr="00B16761" w:rsidRDefault="007F369C" w:rsidP="007F369C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Ufficio stampa Zilli</w:t>
      </w:r>
    </w:p>
    <w:p w14:paraId="3316AFC9" w14:textId="77777777" w:rsidR="007F369C" w:rsidRPr="00B16761" w:rsidRDefault="007F369C" w:rsidP="007F369C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Tel 3465323698</w:t>
      </w:r>
    </w:p>
    <w:p w14:paraId="08627B9A" w14:textId="77777777" w:rsidR="007F369C" w:rsidRDefault="007F369C" w:rsidP="007F369C">
      <w:pPr>
        <w:ind w:left="7080" w:firstLine="708"/>
      </w:pPr>
      <w:hyperlink r:id="rId5" w:history="1">
        <w:r w:rsidRPr="00320A5C">
          <w:rPr>
            <w:rStyle w:val="Collegamentoipertestuale"/>
            <w:sz w:val="18"/>
            <w:szCs w:val="18"/>
          </w:rPr>
          <w:t>zillistampa@gmail.com</w:t>
        </w:r>
      </w:hyperlink>
    </w:p>
    <w:sectPr w:rsidR="007F3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35"/>
    <w:rsid w:val="000235E7"/>
    <w:rsid w:val="0012146A"/>
    <w:rsid w:val="00182335"/>
    <w:rsid w:val="001A6002"/>
    <w:rsid w:val="002C6A81"/>
    <w:rsid w:val="00334C01"/>
    <w:rsid w:val="003A702A"/>
    <w:rsid w:val="004436FA"/>
    <w:rsid w:val="004504F5"/>
    <w:rsid w:val="00465CA9"/>
    <w:rsid w:val="004C42BB"/>
    <w:rsid w:val="004E6526"/>
    <w:rsid w:val="005079B8"/>
    <w:rsid w:val="005533FC"/>
    <w:rsid w:val="005E367F"/>
    <w:rsid w:val="005F7284"/>
    <w:rsid w:val="0069394F"/>
    <w:rsid w:val="007F369C"/>
    <w:rsid w:val="00841DCE"/>
    <w:rsid w:val="008571F8"/>
    <w:rsid w:val="00896CA6"/>
    <w:rsid w:val="009F25C0"/>
    <w:rsid w:val="00A20230"/>
    <w:rsid w:val="00A33EED"/>
    <w:rsid w:val="00A357E6"/>
    <w:rsid w:val="00B3060C"/>
    <w:rsid w:val="00BB7B17"/>
    <w:rsid w:val="00BE0705"/>
    <w:rsid w:val="00C02F98"/>
    <w:rsid w:val="00C63FA3"/>
    <w:rsid w:val="00CC134D"/>
    <w:rsid w:val="00D333B6"/>
    <w:rsid w:val="00E17870"/>
    <w:rsid w:val="00E42AB7"/>
    <w:rsid w:val="00F14204"/>
    <w:rsid w:val="00FA3850"/>
    <w:rsid w:val="00F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6919"/>
  <w15:chartTrackingRefBased/>
  <w15:docId w15:val="{9D6C418E-2845-4D1C-A715-34D7424F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69C"/>
  </w:style>
  <w:style w:type="paragraph" w:styleId="Titolo1">
    <w:name w:val="heading 1"/>
    <w:basedOn w:val="Normale"/>
    <w:next w:val="Normale"/>
    <w:link w:val="Titolo1Carattere"/>
    <w:uiPriority w:val="9"/>
    <w:qFormat/>
    <w:rsid w:val="0018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3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3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3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3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3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3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3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369C"/>
    <w:rPr>
      <w:color w:val="467886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E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llistam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Benedetti</dc:creator>
  <cp:keywords/>
  <dc:description/>
  <cp:lastModifiedBy>Vanessa Benedetti</cp:lastModifiedBy>
  <cp:revision>29</cp:revision>
  <cp:lastPrinted>2024-10-24T15:56:00Z</cp:lastPrinted>
  <dcterms:created xsi:type="dcterms:W3CDTF">2024-10-24T07:30:00Z</dcterms:created>
  <dcterms:modified xsi:type="dcterms:W3CDTF">2024-10-24T15:56:00Z</dcterms:modified>
</cp:coreProperties>
</file>