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7B872" w14:textId="77777777" w:rsidR="00FF674F" w:rsidRPr="00FF674F" w:rsidRDefault="00FF674F" w:rsidP="00FF674F">
      <w:pPr>
        <w:rPr>
          <w:rFonts w:ascii="Aptos" w:eastAsia="Times New Roman" w:hAnsi="Aptos" w:cs="Times New Roman"/>
          <w:color w:val="222222"/>
          <w:kern w:val="0"/>
          <w:lang w:eastAsia="it-IT"/>
          <w14:ligatures w14:val="none"/>
        </w:rPr>
      </w:pPr>
      <w:r w:rsidRPr="00FF674F">
        <w:rPr>
          <w:rFonts w:ascii="Aptos" w:eastAsia="Times New Roman" w:hAnsi="Aptos" w:cs="Times New Roman"/>
          <w:color w:val="222222"/>
          <w:kern w:val="0"/>
          <w:lang w:eastAsia="it-IT"/>
          <w14:ligatures w14:val="none"/>
        </w:rPr>
        <w:t>“</w:t>
      </w:r>
      <w:r w:rsidRPr="00FF674F">
        <w:rPr>
          <w:rFonts w:ascii="Aptos" w:eastAsia="Times New Roman" w:hAnsi="Aptos" w:cs="Times New Roman"/>
          <w:i/>
          <w:iCs/>
          <w:color w:val="222222"/>
          <w:kern w:val="0"/>
          <w:lang w:eastAsia="it-IT"/>
          <w14:ligatures w14:val="none"/>
        </w:rPr>
        <w:t>Riqualificare un luogo è una cosa seria, significa dargli un’anima e delle funzioni e non giocare a fare gli ambientalisti sulla carta per provare a buttare fumo negli occhi dei cittadini, che mi pare sia l’unico intento di questa Amministrazione</w:t>
      </w:r>
      <w:r w:rsidRPr="00FF674F">
        <w:rPr>
          <w:rFonts w:ascii="Aptos" w:eastAsia="Times New Roman" w:hAnsi="Aptos" w:cs="Times New Roman"/>
          <w:color w:val="222222"/>
          <w:kern w:val="0"/>
          <w:lang w:eastAsia="it-IT"/>
          <w14:ligatures w14:val="none"/>
        </w:rPr>
        <w:t>”. Erika Opizzi, dirigente di Fratelli d’Italia e già Assessore all’Urbanistica della Giunta Barbieri sta osservando con attenzione le vicende che riguardano la riqualificazione di Piazza Cittadella e di Piazza Casali. “</w:t>
      </w:r>
      <w:r w:rsidRPr="00FF674F">
        <w:rPr>
          <w:rFonts w:ascii="Aptos" w:eastAsia="Times New Roman" w:hAnsi="Aptos" w:cs="Times New Roman"/>
          <w:i/>
          <w:iCs/>
          <w:color w:val="222222"/>
          <w:kern w:val="0"/>
          <w:lang w:eastAsia="it-IT"/>
          <w14:ligatures w14:val="none"/>
        </w:rPr>
        <w:t>Avendole seguite per qualche anno in prima persona ne conosco genesi e sviluppo</w:t>
      </w:r>
      <w:r w:rsidRPr="00FF674F">
        <w:rPr>
          <w:rFonts w:ascii="Aptos" w:eastAsia="Times New Roman" w:hAnsi="Aptos" w:cs="Times New Roman"/>
          <w:color w:val="222222"/>
          <w:kern w:val="0"/>
          <w:lang w:eastAsia="it-IT"/>
          <w14:ligatures w14:val="none"/>
        </w:rPr>
        <w:t>” sottolinea Opizzi, ora candidata alle elezioni regionali del 17 e 18 novembre. “</w:t>
      </w:r>
      <w:r w:rsidRPr="00FF674F">
        <w:rPr>
          <w:rFonts w:ascii="Aptos" w:eastAsia="Times New Roman" w:hAnsi="Aptos" w:cs="Times New Roman"/>
          <w:i/>
          <w:iCs/>
          <w:color w:val="222222"/>
          <w:kern w:val="0"/>
          <w:lang w:eastAsia="it-IT"/>
          <w14:ligatures w14:val="none"/>
        </w:rPr>
        <w:t>La prima cosa che vorrei sottolineare è che l’intero progetto su Piazza Casali e Piazza Cittadella - perché le due piazze sono strettamente legate a livello di progettazione e finanziamenti anche se qualcuno in Amministrazione pare non farci caso – era ed è finalizzato a recuperare ed impiegare i fondi del bando periferie, vale a dire il bando per la sicurezza delle periferie. Un tema, quello della sicurezza, finito in ultimo piano nel progetto a vantaggio del conteggio numerico degli alberi, a cercare maldestramente di lavarsi la coscienza dopo la querelle sui tigli di Piazza Cittadella</w:t>
      </w:r>
      <w:r w:rsidRPr="00FF674F">
        <w:rPr>
          <w:rFonts w:ascii="Aptos" w:eastAsia="Times New Roman" w:hAnsi="Aptos" w:cs="Times New Roman"/>
          <w:color w:val="222222"/>
          <w:kern w:val="0"/>
          <w:lang w:eastAsia="it-IT"/>
          <w14:ligatures w14:val="none"/>
        </w:rPr>
        <w:t>”.</w:t>
      </w:r>
    </w:p>
    <w:p w14:paraId="6A7BBB56" w14:textId="77777777" w:rsidR="00FF674F" w:rsidRPr="00FF674F" w:rsidRDefault="00FF674F" w:rsidP="00FF674F">
      <w:pPr>
        <w:rPr>
          <w:rFonts w:ascii="Aptos" w:eastAsia="Times New Roman" w:hAnsi="Aptos" w:cs="Times New Roman"/>
          <w:color w:val="222222"/>
          <w:kern w:val="0"/>
          <w:lang w:eastAsia="it-IT"/>
          <w14:ligatures w14:val="none"/>
        </w:rPr>
      </w:pPr>
      <w:r w:rsidRPr="00FF674F">
        <w:rPr>
          <w:rFonts w:ascii="Aptos" w:eastAsia="Times New Roman" w:hAnsi="Aptos" w:cs="Times New Roman"/>
          <w:color w:val="222222"/>
          <w:kern w:val="0"/>
          <w:lang w:eastAsia="it-IT"/>
          <w14:ligatures w14:val="none"/>
        </w:rPr>
        <w:t>“</w:t>
      </w:r>
      <w:r w:rsidRPr="00FF674F">
        <w:rPr>
          <w:rFonts w:ascii="Aptos" w:eastAsia="Times New Roman" w:hAnsi="Aptos" w:cs="Times New Roman"/>
          <w:i/>
          <w:iCs/>
          <w:color w:val="222222"/>
          <w:kern w:val="0"/>
          <w:lang w:eastAsia="it-IT"/>
          <w14:ligatures w14:val="none"/>
        </w:rPr>
        <w:t>Avrei preferito – </w:t>
      </w:r>
      <w:r w:rsidRPr="00FF674F">
        <w:rPr>
          <w:rFonts w:ascii="Aptos" w:eastAsia="Times New Roman" w:hAnsi="Aptos" w:cs="Times New Roman"/>
          <w:color w:val="222222"/>
          <w:kern w:val="0"/>
          <w:lang w:eastAsia="it-IT"/>
          <w14:ligatures w14:val="none"/>
        </w:rPr>
        <w:t>continua Opizzi</w:t>
      </w:r>
      <w:r w:rsidRPr="00FF674F">
        <w:rPr>
          <w:rFonts w:ascii="Aptos" w:eastAsia="Times New Roman" w:hAnsi="Aptos" w:cs="Times New Roman"/>
          <w:i/>
          <w:iCs/>
          <w:color w:val="222222"/>
          <w:kern w:val="0"/>
          <w:lang w:eastAsia="it-IT"/>
          <w14:ligatures w14:val="none"/>
        </w:rPr>
        <w:t> – sentire parlare di funzione dei luoghi, di contenuti e di visione d’insieme, magari valorizzando il cannocchiale visivo tra Carmine e Palazzo Farnese, piuttosto che di romantiche passeggiate o di panni stesi tra i nuovi alberi (perché pare che qualcuno abbia ventilato anche questa possibilità) in un giardino dell’Eden lontano da venire. Mi auguro, seppur ne abbia ormai ben poca fiducia, che nelle scelte urbanistiche l’Amministrazione comunale inizi a pensare davvero e con serietà al futuro di Piacenza, smettendo di intestardirsi in scelte senza senso e fatte di pancia e sulla testa dei cittadini</w:t>
      </w:r>
      <w:r w:rsidRPr="00FF674F">
        <w:rPr>
          <w:rFonts w:ascii="Aptos" w:eastAsia="Times New Roman" w:hAnsi="Aptos" w:cs="Times New Roman"/>
          <w:color w:val="222222"/>
          <w:kern w:val="0"/>
          <w:lang w:eastAsia="it-IT"/>
          <w14:ligatures w14:val="none"/>
        </w:rPr>
        <w:t>”.</w:t>
      </w:r>
    </w:p>
    <w:p w14:paraId="0D6FDB79" w14:textId="77777777" w:rsidR="00146DDA" w:rsidRDefault="00146DDA" w:rsidP="00146DDA">
      <w:pPr>
        <w:rPr>
          <w:rFonts w:ascii="Aptos" w:eastAsia="Times New Roman" w:hAnsi="Aptos" w:cs="Times New Roman"/>
          <w:color w:val="222222"/>
          <w:kern w:val="0"/>
          <w:lang w:eastAsia="it-IT"/>
          <w14:ligatures w14:val="none"/>
        </w:rPr>
      </w:pPr>
    </w:p>
    <w:p w14:paraId="0F70C800" w14:textId="68BB819C" w:rsidR="00146DDA" w:rsidRPr="00146DDA" w:rsidRDefault="00146DDA" w:rsidP="00146DDA">
      <w:pPr>
        <w:rPr>
          <w:rFonts w:ascii="Aptos" w:eastAsia="Times New Roman" w:hAnsi="Aptos" w:cs="Times New Roman"/>
          <w:color w:val="222222"/>
          <w:kern w:val="0"/>
          <w:lang w:eastAsia="it-IT"/>
          <w14:ligatures w14:val="none"/>
        </w:rPr>
      </w:pPr>
    </w:p>
    <w:p w14:paraId="03F46BFD" w14:textId="77777777" w:rsidR="00ED3184" w:rsidRPr="00146DDA" w:rsidRDefault="00ED3184" w:rsidP="00CE01EB">
      <w:pPr>
        <w:spacing w:after="0" w:line="240" w:lineRule="auto"/>
        <w:rPr>
          <w:rFonts w:ascii="Aptos" w:eastAsia="Times New Roman" w:hAnsi="Aptos" w:cs="Times New Roman"/>
          <w:color w:val="222222"/>
          <w:kern w:val="0"/>
          <w:lang w:eastAsia="it-IT"/>
          <w14:ligatures w14:val="none"/>
        </w:rPr>
      </w:pPr>
    </w:p>
    <w:sectPr w:rsidR="00ED3184" w:rsidRPr="00146D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D6"/>
    <w:rsid w:val="000D4002"/>
    <w:rsid w:val="001344C6"/>
    <w:rsid w:val="00146DDA"/>
    <w:rsid w:val="001D3094"/>
    <w:rsid w:val="0024713A"/>
    <w:rsid w:val="003A147D"/>
    <w:rsid w:val="004610C4"/>
    <w:rsid w:val="0052119D"/>
    <w:rsid w:val="00547781"/>
    <w:rsid w:val="00572AE6"/>
    <w:rsid w:val="005938F4"/>
    <w:rsid w:val="00595B66"/>
    <w:rsid w:val="00697EB8"/>
    <w:rsid w:val="00781F47"/>
    <w:rsid w:val="007E6814"/>
    <w:rsid w:val="0080032A"/>
    <w:rsid w:val="00862343"/>
    <w:rsid w:val="008F19DD"/>
    <w:rsid w:val="00993BA3"/>
    <w:rsid w:val="00A000CC"/>
    <w:rsid w:val="00AC5172"/>
    <w:rsid w:val="00AC79EA"/>
    <w:rsid w:val="00C23CE8"/>
    <w:rsid w:val="00C8400C"/>
    <w:rsid w:val="00CE01EB"/>
    <w:rsid w:val="00D11166"/>
    <w:rsid w:val="00D37412"/>
    <w:rsid w:val="00D8048D"/>
    <w:rsid w:val="00D95277"/>
    <w:rsid w:val="00DD7FE4"/>
    <w:rsid w:val="00E20E70"/>
    <w:rsid w:val="00E32EDB"/>
    <w:rsid w:val="00ED3184"/>
    <w:rsid w:val="00F04BD6"/>
    <w:rsid w:val="00FA5C2E"/>
    <w:rsid w:val="00FF67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D198"/>
  <w15:chartTrackingRefBased/>
  <w15:docId w15:val="{E8D36274-659A-4554-A069-59CF1ECC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04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04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04BD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04BD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04BD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04BD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04BD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04BD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04BD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04BD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04BD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04BD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04BD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04BD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04BD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04BD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04BD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04BD6"/>
    <w:rPr>
      <w:rFonts w:eastAsiaTheme="majorEastAsia" w:cstheme="majorBidi"/>
      <w:color w:val="272727" w:themeColor="text1" w:themeTint="D8"/>
    </w:rPr>
  </w:style>
  <w:style w:type="paragraph" w:styleId="Titolo">
    <w:name w:val="Title"/>
    <w:basedOn w:val="Normale"/>
    <w:next w:val="Normale"/>
    <w:link w:val="TitoloCarattere"/>
    <w:uiPriority w:val="10"/>
    <w:qFormat/>
    <w:rsid w:val="00F04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04BD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04BD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04BD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04BD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04BD6"/>
    <w:rPr>
      <w:i/>
      <w:iCs/>
      <w:color w:val="404040" w:themeColor="text1" w:themeTint="BF"/>
    </w:rPr>
  </w:style>
  <w:style w:type="paragraph" w:styleId="Paragrafoelenco">
    <w:name w:val="List Paragraph"/>
    <w:basedOn w:val="Normale"/>
    <w:uiPriority w:val="34"/>
    <w:qFormat/>
    <w:rsid w:val="00F04BD6"/>
    <w:pPr>
      <w:ind w:left="720"/>
      <w:contextualSpacing/>
    </w:pPr>
  </w:style>
  <w:style w:type="character" w:styleId="Enfasiintensa">
    <w:name w:val="Intense Emphasis"/>
    <w:basedOn w:val="Carpredefinitoparagrafo"/>
    <w:uiPriority w:val="21"/>
    <w:qFormat/>
    <w:rsid w:val="00F04BD6"/>
    <w:rPr>
      <w:i/>
      <w:iCs/>
      <w:color w:val="0F4761" w:themeColor="accent1" w:themeShade="BF"/>
    </w:rPr>
  </w:style>
  <w:style w:type="paragraph" w:styleId="Citazioneintensa">
    <w:name w:val="Intense Quote"/>
    <w:basedOn w:val="Normale"/>
    <w:next w:val="Normale"/>
    <w:link w:val="CitazioneintensaCarattere"/>
    <w:uiPriority w:val="30"/>
    <w:qFormat/>
    <w:rsid w:val="00F04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04BD6"/>
    <w:rPr>
      <w:i/>
      <w:iCs/>
      <w:color w:val="0F4761" w:themeColor="accent1" w:themeShade="BF"/>
    </w:rPr>
  </w:style>
  <w:style w:type="character" w:styleId="Riferimentointenso">
    <w:name w:val="Intense Reference"/>
    <w:basedOn w:val="Carpredefinitoparagrafo"/>
    <w:uiPriority w:val="32"/>
    <w:qFormat/>
    <w:rsid w:val="00F04BD6"/>
    <w:rPr>
      <w:b/>
      <w:bCs/>
      <w:smallCaps/>
      <w:color w:val="0F4761" w:themeColor="accent1" w:themeShade="BF"/>
      <w:spacing w:val="5"/>
    </w:rPr>
  </w:style>
  <w:style w:type="paragraph" w:styleId="NormaleWeb">
    <w:name w:val="Normal (Web)"/>
    <w:basedOn w:val="Normale"/>
    <w:uiPriority w:val="99"/>
    <w:semiHidden/>
    <w:unhideWhenUsed/>
    <w:rsid w:val="00C23CE8"/>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011578">
      <w:bodyDiv w:val="1"/>
      <w:marLeft w:val="0"/>
      <w:marRight w:val="0"/>
      <w:marTop w:val="0"/>
      <w:marBottom w:val="0"/>
      <w:divBdr>
        <w:top w:val="none" w:sz="0" w:space="0" w:color="auto"/>
        <w:left w:val="none" w:sz="0" w:space="0" w:color="auto"/>
        <w:bottom w:val="none" w:sz="0" w:space="0" w:color="auto"/>
        <w:right w:val="none" w:sz="0" w:space="0" w:color="auto"/>
      </w:divBdr>
      <w:divsChild>
        <w:div w:id="400493566">
          <w:marLeft w:val="0"/>
          <w:marRight w:val="0"/>
          <w:marTop w:val="120"/>
          <w:marBottom w:val="0"/>
          <w:divBdr>
            <w:top w:val="none" w:sz="0" w:space="0" w:color="auto"/>
            <w:left w:val="none" w:sz="0" w:space="0" w:color="auto"/>
            <w:bottom w:val="none" w:sz="0" w:space="0" w:color="auto"/>
            <w:right w:val="none" w:sz="0" w:space="0" w:color="auto"/>
          </w:divBdr>
          <w:divsChild>
            <w:div w:id="1678725770">
              <w:marLeft w:val="0"/>
              <w:marRight w:val="0"/>
              <w:marTop w:val="0"/>
              <w:marBottom w:val="0"/>
              <w:divBdr>
                <w:top w:val="none" w:sz="0" w:space="0" w:color="auto"/>
                <w:left w:val="none" w:sz="0" w:space="0" w:color="auto"/>
                <w:bottom w:val="none" w:sz="0" w:space="0" w:color="auto"/>
                <w:right w:val="none" w:sz="0" w:space="0" w:color="auto"/>
              </w:divBdr>
              <w:divsChild>
                <w:div w:id="178758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466134">
      <w:bodyDiv w:val="1"/>
      <w:marLeft w:val="0"/>
      <w:marRight w:val="0"/>
      <w:marTop w:val="0"/>
      <w:marBottom w:val="0"/>
      <w:divBdr>
        <w:top w:val="none" w:sz="0" w:space="0" w:color="auto"/>
        <w:left w:val="none" w:sz="0" w:space="0" w:color="auto"/>
        <w:bottom w:val="none" w:sz="0" w:space="0" w:color="auto"/>
        <w:right w:val="none" w:sz="0" w:space="0" w:color="auto"/>
      </w:divBdr>
    </w:div>
    <w:div w:id="1850560631">
      <w:bodyDiv w:val="1"/>
      <w:marLeft w:val="0"/>
      <w:marRight w:val="0"/>
      <w:marTop w:val="0"/>
      <w:marBottom w:val="0"/>
      <w:divBdr>
        <w:top w:val="none" w:sz="0" w:space="0" w:color="auto"/>
        <w:left w:val="none" w:sz="0" w:space="0" w:color="auto"/>
        <w:bottom w:val="none" w:sz="0" w:space="0" w:color="auto"/>
        <w:right w:val="none" w:sz="0" w:space="0" w:color="auto"/>
      </w:divBdr>
    </w:div>
    <w:div w:id="2004621115">
      <w:bodyDiv w:val="1"/>
      <w:marLeft w:val="0"/>
      <w:marRight w:val="0"/>
      <w:marTop w:val="0"/>
      <w:marBottom w:val="0"/>
      <w:divBdr>
        <w:top w:val="none" w:sz="0" w:space="0" w:color="auto"/>
        <w:left w:val="none" w:sz="0" w:space="0" w:color="auto"/>
        <w:bottom w:val="none" w:sz="0" w:space="0" w:color="auto"/>
        <w:right w:val="none" w:sz="0" w:space="0" w:color="auto"/>
      </w:divBdr>
      <w:divsChild>
        <w:div w:id="1975526582">
          <w:marLeft w:val="0"/>
          <w:marRight w:val="0"/>
          <w:marTop w:val="120"/>
          <w:marBottom w:val="0"/>
          <w:divBdr>
            <w:top w:val="none" w:sz="0" w:space="0" w:color="auto"/>
            <w:left w:val="none" w:sz="0" w:space="0" w:color="auto"/>
            <w:bottom w:val="none" w:sz="0" w:space="0" w:color="auto"/>
            <w:right w:val="none" w:sz="0" w:space="0" w:color="auto"/>
          </w:divBdr>
          <w:divsChild>
            <w:div w:id="905798009">
              <w:marLeft w:val="0"/>
              <w:marRight w:val="0"/>
              <w:marTop w:val="0"/>
              <w:marBottom w:val="0"/>
              <w:divBdr>
                <w:top w:val="none" w:sz="0" w:space="0" w:color="auto"/>
                <w:left w:val="none" w:sz="0" w:space="0" w:color="auto"/>
                <w:bottom w:val="none" w:sz="0" w:space="0" w:color="auto"/>
                <w:right w:val="none" w:sz="0" w:space="0" w:color="auto"/>
              </w:divBdr>
              <w:divsChild>
                <w:div w:id="129140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1591</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2024-10-09T14:30:00Z</dcterms:created>
  <dcterms:modified xsi:type="dcterms:W3CDTF">2024-10-09T14:30:00Z</dcterms:modified>
</cp:coreProperties>
</file>