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37D5E" w14:textId="55482F1F" w:rsidR="00D36C7C" w:rsidRPr="00D36C7C" w:rsidRDefault="00D36C7C" w:rsidP="00D36C7C">
      <w:pPr>
        <w:jc w:val="center"/>
        <w:rPr>
          <w:u w:val="single"/>
        </w:rPr>
      </w:pPr>
      <w:bookmarkStart w:id="0" w:name="OLE_LINK1"/>
      <w:bookmarkStart w:id="1" w:name="OLE_LINK2"/>
      <w:r w:rsidRPr="00D36C7C">
        <w:rPr>
          <w:u w:val="single"/>
        </w:rPr>
        <w:t>COMUNICATO STAMPA</w:t>
      </w:r>
    </w:p>
    <w:p w14:paraId="11DE5764" w14:textId="77777777" w:rsidR="00D36C7C" w:rsidRDefault="00D36C7C" w:rsidP="002142E7">
      <w:pPr>
        <w:pStyle w:val="Nessunaspaziatura"/>
      </w:pPr>
    </w:p>
    <w:p w14:paraId="26A2C712" w14:textId="19CB60B0" w:rsidR="009B6DF7" w:rsidRDefault="009B6DF7" w:rsidP="002142E7">
      <w:pPr>
        <w:pStyle w:val="Nessunaspaziatura"/>
      </w:pPr>
      <w:r>
        <w:t>Quintavalla (Pd): “Impegno concreto per migliorare la qualità di vita dei pendolari”</w:t>
      </w:r>
    </w:p>
    <w:p w14:paraId="139684F7" w14:textId="77777777" w:rsidR="009B6DF7" w:rsidRDefault="009B6DF7" w:rsidP="009B6DF7"/>
    <w:bookmarkEnd w:id="0"/>
    <w:bookmarkEnd w:id="1"/>
    <w:p w14:paraId="29DF618F" w14:textId="379F476F" w:rsidR="00D36C7C" w:rsidRDefault="00D36C7C" w:rsidP="00D36C7C">
      <w:r>
        <w:t>“Oltre all’ascolto, il mio sarà un impegno concreto per migliorare la qualità della vita dei pendolari”. Così Luca Quintavalla, candidato alle elezioni regionali dell’Emilia-Romagna con il Partito democratico, a margine dell’incontro organizzato nei giorni scorsi dall’Associazione Pendolari Piacenza. Un tema, quello del trasporto, già affrontato da Quintavalla in veste di presidente della società del trasporto pubblico locale Tempi Spa e di sindaco di Castelvetro Piacentino. “Durante il mio mandato da primo cittadino – spiega – mi sono impegnato fortemente per migliorare la linea Fidenza-Cremona, collaborando con i sindaci, anche di centrodestra, degli altri Comuni interessati per coinvolgere gli assessori delle Regioni Emilia-Romagna e Lombardia. Un metodo di lavoro che ha portato risultati concreti, come nuovi treni e investimenti sulla linea, e che va riattivato per risolvere problematiche di questo tipo</w:t>
      </w:r>
      <w:r>
        <w:t>”</w:t>
      </w:r>
      <w:r>
        <w:t>.</w:t>
      </w:r>
    </w:p>
    <w:p w14:paraId="79AE647E" w14:textId="77777777" w:rsidR="00D36C7C" w:rsidRDefault="00D36C7C" w:rsidP="00D36C7C"/>
    <w:p w14:paraId="28EAB777" w14:textId="4608E102" w:rsidR="00BF7CFF" w:rsidRDefault="00D36C7C" w:rsidP="00D36C7C">
      <w:r>
        <w:t>Quintavalla ricorda che “tanti piacentini, per studio o per lavoro, ogni giorno varcano il confine con la Lombardia. Un fenomeno dovuto principalmente alla vicinanza con Milano, città sede di importanti aziende e università. Tuttavia</w:t>
      </w:r>
      <w:r>
        <w:t xml:space="preserve"> – prosegue –</w:t>
      </w:r>
      <w:r>
        <w:t xml:space="preserve"> questi pendolari, pur essendo residenti in Emilia-Romagna, spesso non trovano risposte, in quanto utenti a cavallo tra due regioni, e non possono beneficiare delle agevolazioni offerte, poiché la gran parte del viaggio si svolge in territorio lombardo. Non è giusto che cittadini piacentini, emiliano-romagnoli, siano penalizzati. Perciò, nei prossimi cinque anni, uno dei miei impegni principali sarà quello di rafforzare l’interlocuzione con la Regione Lombardia per risolvere queste problematiche</w:t>
      </w:r>
      <w:r>
        <w:t>”</w:t>
      </w:r>
      <w:r>
        <w:t>.</w:t>
      </w:r>
    </w:p>
    <w:sectPr w:rsidR="00BF7C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F7"/>
    <w:rsid w:val="000128C9"/>
    <w:rsid w:val="000F7E35"/>
    <w:rsid w:val="00175E28"/>
    <w:rsid w:val="001762EC"/>
    <w:rsid w:val="001B0B59"/>
    <w:rsid w:val="002016EE"/>
    <w:rsid w:val="002142E7"/>
    <w:rsid w:val="00381F7F"/>
    <w:rsid w:val="003F21E1"/>
    <w:rsid w:val="003F7219"/>
    <w:rsid w:val="00401EA4"/>
    <w:rsid w:val="005249A3"/>
    <w:rsid w:val="005875FC"/>
    <w:rsid w:val="005A5C1B"/>
    <w:rsid w:val="005C0582"/>
    <w:rsid w:val="005D5377"/>
    <w:rsid w:val="006E0858"/>
    <w:rsid w:val="007F1483"/>
    <w:rsid w:val="0081420F"/>
    <w:rsid w:val="00816A67"/>
    <w:rsid w:val="00835FFD"/>
    <w:rsid w:val="0084479F"/>
    <w:rsid w:val="008F5AF8"/>
    <w:rsid w:val="00912E4B"/>
    <w:rsid w:val="009415FD"/>
    <w:rsid w:val="009631E6"/>
    <w:rsid w:val="009A158B"/>
    <w:rsid w:val="009B61F1"/>
    <w:rsid w:val="009B6DF7"/>
    <w:rsid w:val="009D541D"/>
    <w:rsid w:val="009E427D"/>
    <w:rsid w:val="00A23B12"/>
    <w:rsid w:val="00B92223"/>
    <w:rsid w:val="00BB2C65"/>
    <w:rsid w:val="00BF7CFF"/>
    <w:rsid w:val="00C56187"/>
    <w:rsid w:val="00CF2F69"/>
    <w:rsid w:val="00D36C7C"/>
    <w:rsid w:val="00EC39B8"/>
    <w:rsid w:val="00F615DF"/>
    <w:rsid w:val="00F77745"/>
    <w:rsid w:val="00FC3617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C6B64D"/>
  <w15:chartTrackingRefBased/>
  <w15:docId w15:val="{BF55EC4B-97E8-D644-9C85-2E072B3B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2E4B"/>
    <w:pPr>
      <w:spacing w:line="276" w:lineRule="auto"/>
      <w:ind w:firstLine="340"/>
      <w:jc w:val="both"/>
    </w:pPr>
    <w:rPr>
      <w:rFonts w:ascii="Garamond" w:eastAsiaTheme="minorEastAsia" w:hAnsi="Garam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6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aliases w:val="Sommario"/>
    <w:basedOn w:val="Normale"/>
    <w:next w:val="Normale"/>
    <w:link w:val="Titolo2Carattere"/>
    <w:uiPriority w:val="9"/>
    <w:unhideWhenUsed/>
    <w:qFormat/>
    <w:rsid w:val="00912E4B"/>
    <w:pPr>
      <w:outlineLvl w:val="1"/>
    </w:pPr>
    <w:rPr>
      <w:i/>
      <w:iCs/>
      <w:sz w:val="27"/>
      <w:szCs w:val="27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6D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6D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6D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6D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6D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6D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6D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liases w:val="Titolo articolo"/>
    <w:basedOn w:val="Normale"/>
    <w:autoRedefine/>
    <w:uiPriority w:val="1"/>
    <w:qFormat/>
    <w:rsid w:val="00912E4B"/>
    <w:rPr>
      <w:b/>
      <w:bCs/>
      <w:sz w:val="32"/>
    </w:rPr>
  </w:style>
  <w:style w:type="character" w:customStyle="1" w:styleId="Titolo2Carattere">
    <w:name w:val="Titolo 2 Carattere"/>
    <w:aliases w:val="Sommario Carattere"/>
    <w:basedOn w:val="Carpredefinitoparagrafo"/>
    <w:link w:val="Titolo2"/>
    <w:uiPriority w:val="9"/>
    <w:rsid w:val="00912E4B"/>
    <w:rPr>
      <w:rFonts w:ascii="Garamond" w:eastAsiaTheme="minorEastAsia" w:hAnsi="Garamond"/>
      <w:i/>
      <w:iCs/>
      <w:sz w:val="27"/>
      <w:szCs w:val="27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6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6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6D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6D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6D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6D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6D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6D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6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6DF7"/>
    <w:pPr>
      <w:numPr>
        <w:ilvl w:val="1"/>
      </w:numPr>
      <w:spacing w:after="160"/>
      <w:ind w:firstLine="34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6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6D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6DF7"/>
    <w:rPr>
      <w:rFonts w:ascii="Garamond" w:eastAsiaTheme="minorEastAsia" w:hAnsi="Garamond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6D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6D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6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6DF7"/>
    <w:rPr>
      <w:rFonts w:ascii="Garamond" w:eastAsiaTheme="minorEastAsia" w:hAnsi="Garamond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6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306</Words>
  <Characters>1472</Characters>
  <Application>Microsoft Office Word</Application>
  <DocSecurity>0</DocSecurity>
  <Lines>19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PETRONZIO</dc:creator>
  <cp:keywords/>
  <dc:description/>
  <cp:lastModifiedBy>Francesco PETRONZIO</cp:lastModifiedBy>
  <cp:revision>3</cp:revision>
  <dcterms:created xsi:type="dcterms:W3CDTF">2024-10-12T20:57:00Z</dcterms:created>
  <dcterms:modified xsi:type="dcterms:W3CDTF">2024-10-13T11:05:00Z</dcterms:modified>
</cp:coreProperties>
</file>