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EB4EB2" w14:textId="77777777" w:rsidR="00CB331B" w:rsidRDefault="00CB331B" w:rsidP="00C31D73">
      <w:pPr>
        <w:spacing w:after="0" w:line="240" w:lineRule="auto"/>
      </w:pPr>
    </w:p>
    <w:p w14:paraId="1A8ED208" w14:textId="77777777" w:rsidR="00DB6117" w:rsidRDefault="00300AA3" w:rsidP="00300AA3">
      <w:pPr>
        <w:spacing w:after="0" w:line="240" w:lineRule="auto"/>
      </w:pPr>
      <w:r>
        <w:t>Il territorio piacentino si estende tra parte collinare e montana per un totale del 72%, rispettivamente per la collina col 34% (18 comuni col 30% circa della po</w:t>
      </w:r>
      <w:r w:rsidR="00DB6117">
        <w:t>po</w:t>
      </w:r>
      <w:r>
        <w:t xml:space="preserve">lazione) e per la montagna col 38% (11 comuni con il 5% circa della popolazione). </w:t>
      </w:r>
    </w:p>
    <w:p w14:paraId="79DA815D" w14:textId="77777777" w:rsidR="00DB6117" w:rsidRDefault="00DB6117" w:rsidP="00300AA3">
      <w:pPr>
        <w:spacing w:after="0" w:line="240" w:lineRule="auto"/>
      </w:pPr>
    </w:p>
    <w:p w14:paraId="4DA000DA" w14:textId="77777777" w:rsidR="00DB6117" w:rsidRDefault="00300AA3" w:rsidP="00300AA3">
      <w:pPr>
        <w:spacing w:after="0" w:line="240" w:lineRule="auto"/>
      </w:pPr>
      <w:r>
        <w:t xml:space="preserve">In questa vasta area </w:t>
      </w:r>
      <w:proofErr w:type="spellStart"/>
      <w:r>
        <w:t>é</w:t>
      </w:r>
      <w:proofErr w:type="spellEnd"/>
      <w:r>
        <w:t xml:space="preserve"> fondamentale garantire non solo la presenza ma soprattutto l'efficienza della rete telefonica mobile. </w:t>
      </w:r>
      <w:r w:rsidR="00DB6117">
        <w:t xml:space="preserve"> </w:t>
      </w:r>
      <w:r>
        <w:t xml:space="preserve">La presenza di una rete di telefonia cellulare nelle aree collinari-montane consente a cittadini e imprese uguali opportunità di cittadinanza digitale. </w:t>
      </w:r>
    </w:p>
    <w:p w14:paraId="51B2DC63" w14:textId="77777777" w:rsidR="00DB6117" w:rsidRDefault="00DB6117" w:rsidP="00300AA3">
      <w:pPr>
        <w:spacing w:after="0" w:line="240" w:lineRule="auto"/>
      </w:pPr>
    </w:p>
    <w:p w14:paraId="40B79299" w14:textId="64C74E40" w:rsidR="00300AA3" w:rsidRDefault="00300AA3" w:rsidP="00300AA3">
      <w:pPr>
        <w:spacing w:after="0" w:line="240" w:lineRule="auto"/>
      </w:pPr>
      <w:proofErr w:type="gramStart"/>
      <w:r>
        <w:t>Inoltre</w:t>
      </w:r>
      <w:proofErr w:type="gramEnd"/>
      <w:r>
        <w:t xml:space="preserve"> é mezzo per contrastare lo spopolamento in montagna, consentire un turismo tranquillo, e favorire nuovi arrivi di cittadini e aziende. </w:t>
      </w:r>
    </w:p>
    <w:p w14:paraId="5D7FD936" w14:textId="77777777" w:rsidR="00300AA3" w:rsidRDefault="00300AA3" w:rsidP="00300AA3">
      <w:pPr>
        <w:spacing w:after="0" w:line="240" w:lineRule="auto"/>
      </w:pPr>
    </w:p>
    <w:p w14:paraId="44FBBB4D" w14:textId="7012DC45" w:rsidR="00300AA3" w:rsidRDefault="00300AA3" w:rsidP="00300AA3">
      <w:pPr>
        <w:spacing w:after="0" w:line="240" w:lineRule="auto"/>
      </w:pPr>
      <w:r>
        <w:t>Per le zone montane dell'Appennino Emiliano la Regione Emilia-Romagna col progetto "</w:t>
      </w:r>
      <w:proofErr w:type="spellStart"/>
      <w:r>
        <w:t>CellMon</w:t>
      </w:r>
      <w:proofErr w:type="spellEnd"/>
      <w:r>
        <w:t xml:space="preserve">-Cellulari in Montagna" ha predisposto suoi tralicci messi a disposizione degli operatori telefonici. </w:t>
      </w:r>
      <w:r>
        <w:t xml:space="preserve"> </w:t>
      </w:r>
      <w:r>
        <w:t xml:space="preserve">Il progetto deliberato nel 2018 prevedeva la realizzazione di 28 infrastrutture ed ulteriori tralicci con un investimento di 2 milioni di euro fino al 2021. </w:t>
      </w:r>
    </w:p>
    <w:p w14:paraId="19021BE6" w14:textId="77777777" w:rsidR="00DB6117" w:rsidRDefault="00300AA3" w:rsidP="00300AA3">
      <w:pPr>
        <w:spacing w:after="0" w:line="240" w:lineRule="auto"/>
      </w:pPr>
      <w:r>
        <w:t xml:space="preserve">Nel settembre 2020 </w:t>
      </w:r>
      <w:proofErr w:type="spellStart"/>
      <w:r>
        <w:t>é</w:t>
      </w:r>
      <w:proofErr w:type="spellEnd"/>
      <w:r>
        <w:t xml:space="preserve"> stato attivato il primo traliccio a Vernasca. </w:t>
      </w:r>
    </w:p>
    <w:p w14:paraId="550B69D5" w14:textId="77777777" w:rsidR="00DB6117" w:rsidRDefault="00DB6117" w:rsidP="00300AA3">
      <w:pPr>
        <w:spacing w:after="0" w:line="240" w:lineRule="auto"/>
      </w:pPr>
    </w:p>
    <w:p w14:paraId="776F5441" w14:textId="00F513F6" w:rsidR="00300AA3" w:rsidRDefault="00300AA3" w:rsidP="00300AA3">
      <w:pPr>
        <w:spacing w:after="0" w:line="240" w:lineRule="auto"/>
      </w:pPr>
      <w:r>
        <w:t xml:space="preserve">La Regione ha poi raddoppiato i fondi, aggiungendo 2 milioni per il biennio 2022-2024, per portare il numero di infrastrutture a 45. Gli ultimi tralicci promessi entro la fine dell’inverno 2024 prevedevano per la nostra provincia Gropparello. </w:t>
      </w:r>
    </w:p>
    <w:p w14:paraId="05004BDC" w14:textId="77777777" w:rsidR="00300AA3" w:rsidRDefault="00300AA3" w:rsidP="00300AA3">
      <w:pPr>
        <w:spacing w:after="0" w:line="240" w:lineRule="auto"/>
      </w:pPr>
    </w:p>
    <w:p w14:paraId="776AEF57" w14:textId="77777777" w:rsidR="00300AA3" w:rsidRPr="00DB6117" w:rsidRDefault="00300AA3" w:rsidP="00300AA3">
      <w:pPr>
        <w:spacing w:after="0" w:line="240" w:lineRule="auto"/>
        <w:rPr>
          <w:b/>
          <w:bCs/>
        </w:rPr>
      </w:pPr>
      <w:r w:rsidRPr="00DB6117">
        <w:rPr>
          <w:b/>
          <w:bCs/>
        </w:rPr>
        <w:t xml:space="preserve">Come funziona </w:t>
      </w:r>
      <w:proofErr w:type="spellStart"/>
      <w:r w:rsidRPr="00DB6117">
        <w:rPr>
          <w:b/>
          <w:bCs/>
        </w:rPr>
        <w:t>CellMon</w:t>
      </w:r>
      <w:proofErr w:type="spellEnd"/>
      <w:r w:rsidRPr="00DB6117">
        <w:rPr>
          <w:b/>
          <w:bCs/>
        </w:rPr>
        <w:t xml:space="preserve">? </w:t>
      </w:r>
    </w:p>
    <w:p w14:paraId="5C6CD431" w14:textId="77777777" w:rsidR="00300AA3" w:rsidRDefault="00300AA3" w:rsidP="00300AA3">
      <w:pPr>
        <w:spacing w:after="0" w:line="240" w:lineRule="auto"/>
      </w:pPr>
      <w:r>
        <w:t xml:space="preserve"> La Regione individua tramite ricognizioni o su segnalazioni dei Comuni le aree dove il servizio telefonico e di connettività dati mobile a banda ultra-larga è carente, poi il traliccio viene impiantato su un terreno fornito dal Comune. Connessi alla rete Lepida, i tralicci vengono messi a disposizione degli operatori di telefonia, a patto che prevedano l’attivazione del servizio entro sei mesi, con un impegno a mantenerlo attivo per almeno cinque anni. </w:t>
      </w:r>
    </w:p>
    <w:p w14:paraId="561531BE" w14:textId="77777777" w:rsidR="00300AA3" w:rsidRDefault="00300AA3" w:rsidP="00300AA3">
      <w:pPr>
        <w:spacing w:after="0" w:line="240" w:lineRule="auto"/>
      </w:pPr>
    </w:p>
    <w:p w14:paraId="06222CFB" w14:textId="31E7E354" w:rsidR="00300AA3" w:rsidRDefault="00300AA3" w:rsidP="00300AA3">
      <w:pPr>
        <w:spacing w:after="0" w:line="240" w:lineRule="auto"/>
      </w:pPr>
      <w:r>
        <w:t>A tutt'oggi sul sito "</w:t>
      </w:r>
      <w:proofErr w:type="spellStart"/>
      <w:r>
        <w:t>cellularimontagna</w:t>
      </w:r>
      <w:proofErr w:type="spellEnd"/>
      <w:r>
        <w:t xml:space="preserve">. lepida.it" risultano attivi i tralicci di Vernasca, Piozzano, Morfasso, Bettola, Farini e Gropparello. </w:t>
      </w:r>
    </w:p>
    <w:p w14:paraId="68243C53" w14:textId="2808CF61" w:rsidR="00300AA3" w:rsidRDefault="00300AA3" w:rsidP="00300AA3">
      <w:pPr>
        <w:spacing w:after="0" w:line="240" w:lineRule="auto"/>
      </w:pPr>
      <w:r>
        <w:t xml:space="preserve">I tralicci risultano anche a Cerignale, Coli e Ottone ma in stato "accensione impianto operatore cellulare NON COMPLETATO" </w:t>
      </w:r>
    </w:p>
    <w:p w14:paraId="512B1D42" w14:textId="77777777" w:rsidR="00300AA3" w:rsidRDefault="00300AA3" w:rsidP="00300AA3">
      <w:pPr>
        <w:spacing w:after="0" w:line="240" w:lineRule="auto"/>
      </w:pPr>
    </w:p>
    <w:p w14:paraId="7E0E5666" w14:textId="6381054F" w:rsidR="00300AA3" w:rsidRDefault="00300AA3" w:rsidP="00300AA3">
      <w:pPr>
        <w:spacing w:after="0" w:line="240" w:lineRule="auto"/>
      </w:pPr>
      <w:r>
        <w:t xml:space="preserve">È necessaria da parte della Regione </w:t>
      </w:r>
      <w:proofErr w:type="gramStart"/>
      <w:r>
        <w:t>Emilia Romagna</w:t>
      </w:r>
      <w:proofErr w:type="gramEnd"/>
      <w:r>
        <w:t xml:space="preserve"> e del partner Lepida una IMPLEMENTAZIONE della rete dei tralicci sul territorio piacentino, ma anche un puntuale CONTROLLO affinché il gestore che si è impegnato a mantenere attive le varie strutture" in concessione" lo faccia garantendone la funzionalità e la costante fruizione da parte della cittadinanza. </w:t>
      </w:r>
    </w:p>
    <w:p w14:paraId="071576B4" w14:textId="77777777" w:rsidR="00300AA3" w:rsidRDefault="00300AA3" w:rsidP="00300AA3">
      <w:pPr>
        <w:spacing w:after="0" w:line="240" w:lineRule="auto"/>
      </w:pPr>
    </w:p>
    <w:p w14:paraId="5D777D61" w14:textId="77777777" w:rsidR="00300AA3" w:rsidRDefault="00300AA3" w:rsidP="00300AA3">
      <w:pPr>
        <w:spacing w:after="0" w:line="240" w:lineRule="auto"/>
      </w:pPr>
      <w:r>
        <w:t xml:space="preserve">Troppo spesso, ed anche recentemente, la possibilità di telefonare non risulta garantita con i conseguenti forti disagi. </w:t>
      </w:r>
    </w:p>
    <w:p w14:paraId="4C11CF99" w14:textId="77777777" w:rsidR="00300AA3" w:rsidRDefault="00300AA3" w:rsidP="00300AA3">
      <w:pPr>
        <w:spacing w:after="0" w:line="240" w:lineRule="auto"/>
      </w:pPr>
    </w:p>
    <w:p w14:paraId="625606DB" w14:textId="77777777" w:rsidR="00300AA3" w:rsidRDefault="00300AA3" w:rsidP="00300AA3">
      <w:pPr>
        <w:spacing w:after="0" w:line="240" w:lineRule="auto"/>
      </w:pPr>
      <w:r>
        <w:t xml:space="preserve">È inoltre opportuno e necessario che altri soggetti non pongano </w:t>
      </w:r>
      <w:proofErr w:type="gramStart"/>
      <w:r>
        <w:t>veti  al</w:t>
      </w:r>
      <w:proofErr w:type="gramEnd"/>
      <w:r>
        <w:t xml:space="preserve"> funzionamento dei tralicci, prescrizioni che antepongono altre questioni all'interesse pubblico, come purtroppo sta accadendo a Ottone.</w:t>
      </w:r>
    </w:p>
    <w:p w14:paraId="1951FD71" w14:textId="77777777" w:rsidR="00300AA3" w:rsidRDefault="00300AA3" w:rsidP="00300AA3">
      <w:pPr>
        <w:spacing w:after="0" w:line="240" w:lineRule="auto"/>
      </w:pPr>
    </w:p>
    <w:p w14:paraId="5B5C9F86" w14:textId="79749185" w:rsidR="00CB331B" w:rsidRDefault="00300AA3" w:rsidP="00300AA3">
      <w:pPr>
        <w:spacing w:after="0" w:line="240" w:lineRule="auto"/>
      </w:pPr>
      <w:r>
        <w:t xml:space="preserve">Su questo tema garantisco e </w:t>
      </w:r>
      <w:proofErr w:type="spellStart"/>
      <w:r>
        <w:t>garantiró</w:t>
      </w:r>
      <w:proofErr w:type="spellEnd"/>
      <w:r>
        <w:t xml:space="preserve"> il mio impegno in qualità di Consigliere Regionale.</w:t>
      </w:r>
    </w:p>
    <w:sectPr w:rsidR="00CB331B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D71"/>
    <w:rsid w:val="000D4002"/>
    <w:rsid w:val="000E32D3"/>
    <w:rsid w:val="00240D71"/>
    <w:rsid w:val="00300AA3"/>
    <w:rsid w:val="00365C72"/>
    <w:rsid w:val="0038462A"/>
    <w:rsid w:val="004B4B5A"/>
    <w:rsid w:val="007A5A46"/>
    <w:rsid w:val="0098634D"/>
    <w:rsid w:val="00987044"/>
    <w:rsid w:val="00AD2CCE"/>
    <w:rsid w:val="00B377DB"/>
    <w:rsid w:val="00C31D73"/>
    <w:rsid w:val="00CB331B"/>
    <w:rsid w:val="00D8048D"/>
    <w:rsid w:val="00DB6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0B4767"/>
  <w15:chartTrackingRefBased/>
  <w15:docId w15:val="{E9223402-55BE-4D42-B9B3-DE82AD3C6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240D7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240D7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240D7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240D7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240D7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240D7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240D7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240D7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240D7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240D7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240D7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240D7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240D71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240D71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240D71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240D71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240D71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240D71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240D7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240D7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240D7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240D7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240D7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240D71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240D71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240D71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240D7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240D71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240D7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429</Words>
  <Characters>2449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Federico Gazzola</dc:creator>
  <cp:keywords/>
  <dc:description/>
  <cp:lastModifiedBy>Federico Gazzola</cp:lastModifiedBy>
  <cp:revision>2</cp:revision>
  <dcterms:created xsi:type="dcterms:W3CDTF">2024-10-01T12:26:00Z</dcterms:created>
  <dcterms:modified xsi:type="dcterms:W3CDTF">2024-10-01T12:26:00Z</dcterms:modified>
</cp:coreProperties>
</file>