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>
  <w:body>
    <w:p>
      <w:pPr>
        <w:pStyle w:val="Titolo2"/>
        <w:keepNext/>
        <w:keepLines w:val="false"/>
        <w:spacing w:lineRule="auto" w:line="240" w:before="360" w:after="80"/>
        <w:jc w:val="center"/>
        <w:rPr>
          <w:rFonts w:eastAsia="Montserrat" w:cs="Montserrat" w:ascii="Arial" w:hAnsi="Arial"/>
          <w:sz w:val="24"/>
          <w:szCs w:val="24"/>
        </w:rPr>
      </w:pPr>
      <w:bookmarkStart w:id="0" w:name="_xediapu897cm"/>
      <w:bookmarkEnd w:id="0"/>
      <w:r>
        <w:rPr>
          <w:rFonts w:eastAsia="Montserrat" w:cs="Montserrat" w:ascii="Arial" w:hAnsi="Arial"/>
          <w:b/>
          <w:sz w:val="26"/>
          <w:szCs w:val="26"/>
        </w:rPr>
        <w:t>COMUNICATO STAMPA</w:t>
        <w:br/>
        <w:br/>
        <w:t>“Perché no?”: la notte in cui la ricerca rompe gli schemi</w:t>
        <w:br/>
        <w:br/>
      </w:r>
      <w:r>
        <w:rPr>
          <w:rFonts w:eastAsia="Montserrat" w:cs="Montserrat" w:ascii="Arial" w:hAnsi="Arial"/>
          <w:sz w:val="24"/>
          <w:szCs w:val="24"/>
        </w:rPr>
        <w:t xml:space="preserve">Scienza, cultura e pensiero laterale al centro della </w:t>
        <w:br/>
        <w:t>Notte Europea dei Ricercatori 2025 a Piacenza</w:t>
        <w:br/>
      </w:r>
    </w:p>
    <w:p>
      <w:pPr>
        <w:pStyle w:val="Normal"/>
        <w:spacing w:lineRule="auto" w:line="240" w:before="240" w:after="240"/>
        <w:jc w:val="both"/>
        <w:rPr>
          <w:rFonts w:eastAsia="Montserrat" w:cs="Montserrat" w:ascii="Arial" w:hAnsi="Arial"/>
          <w:b/>
          <w:sz w:val="24"/>
          <w:szCs w:val="24"/>
        </w:rPr>
      </w:pPr>
      <w:r>
        <w:rPr>
          <w:rFonts w:eastAsia="Montserrat" w:cs="Montserrat" w:ascii="Arial" w:hAnsi="Arial"/>
          <w:b/>
          <w:sz w:val="24"/>
          <w:szCs w:val="24"/>
        </w:rPr>
        <w:t>Venerdì 26 settembre 2025, ore 19.00</w:t>
        <w:br/>
        <w:t>Laboratorio Aperto Piacenza – Ex Chiesa del Carmine</w:t>
      </w:r>
    </w:p>
    <w:p>
      <w:pPr>
        <w:pStyle w:val="Normal"/>
        <w:spacing w:lineRule="auto" w:line="240" w:before="240" w:after="240"/>
        <w:jc w:val="both"/>
        <w:rPr>
          <w:rFonts w:eastAsia="Montserrat" w:cs="Montserrat" w:ascii="Arial" w:hAnsi="Arial"/>
          <w:sz w:val="24"/>
          <w:szCs w:val="24"/>
        </w:rPr>
      </w:pPr>
      <w:r>
        <w:rPr>
          <w:rFonts w:eastAsia="Montserrat" w:cs="Montserrat" w:ascii="Arial" w:hAnsi="Arial"/>
          <w:sz w:val="24"/>
          <w:szCs w:val="24"/>
        </w:rPr>
        <w:t xml:space="preserve">In occasione della </w:t>
      </w:r>
      <w:r>
        <w:rPr>
          <w:rFonts w:eastAsia="Montserrat" w:cs="Montserrat" w:ascii="Arial" w:hAnsi="Arial"/>
          <w:b/>
          <w:sz w:val="24"/>
          <w:szCs w:val="24"/>
        </w:rPr>
        <w:t>Notte Europea dei Ricercatori 2025</w:t>
      </w:r>
      <w:r>
        <w:rPr>
          <w:rFonts w:eastAsia="Montserrat" w:cs="Montserrat" w:ascii="Arial" w:hAnsi="Arial"/>
          <w:sz w:val="24"/>
          <w:szCs w:val="24"/>
        </w:rPr>
        <w:t xml:space="preserve">, </w:t>
      </w:r>
      <w:r>
        <w:rPr>
          <w:rFonts w:eastAsia="Montserrat" w:cs="Montserrat" w:ascii="Arial" w:hAnsi="Arial"/>
          <w:b/>
          <w:sz w:val="24"/>
          <w:szCs w:val="24"/>
        </w:rPr>
        <w:t>Piacenza</w:t>
      </w:r>
      <w:r>
        <w:rPr>
          <w:rFonts w:eastAsia="Montserrat" w:cs="Montserrat" w:ascii="Arial" w:hAnsi="Arial"/>
          <w:sz w:val="24"/>
          <w:szCs w:val="24"/>
        </w:rPr>
        <w:t xml:space="preserve"> ospita un evento speciale dedicato alla scienza che osa, alla curiosità che cambia il mondo e al coraggio del pensiero laterale. L’appuntamento è per </w:t>
      </w:r>
      <w:r>
        <w:rPr>
          <w:rFonts w:eastAsia="Montserrat" w:cs="Montserrat" w:ascii="Arial" w:hAnsi="Arial"/>
          <w:b/>
          <w:sz w:val="24"/>
          <w:szCs w:val="24"/>
        </w:rPr>
        <w:t>venerdì 26 settembre</w:t>
      </w:r>
      <w:r>
        <w:rPr>
          <w:rFonts w:eastAsia="Montserrat" w:cs="Montserrat" w:ascii="Arial" w:hAnsi="Arial"/>
          <w:sz w:val="24"/>
          <w:szCs w:val="24"/>
        </w:rPr>
        <w:t xml:space="preserve">, nella suggestiva cornice del </w:t>
      </w:r>
      <w:r>
        <w:rPr>
          <w:rFonts w:eastAsia="Montserrat" w:cs="Montserrat" w:ascii="Arial" w:hAnsi="Arial"/>
          <w:b/>
          <w:sz w:val="24"/>
          <w:szCs w:val="24"/>
        </w:rPr>
        <w:t>Laboratorio Aperto – Ex Chiesa del Carmine</w:t>
      </w:r>
      <w:r>
        <w:rPr>
          <w:rFonts w:eastAsia="Montserrat" w:cs="Montserrat" w:ascii="Arial" w:hAnsi="Arial"/>
          <w:sz w:val="24"/>
          <w:szCs w:val="24"/>
        </w:rPr>
        <w:t>, con una serata gratuita e aperta a tutta la cittadinanza.</w:t>
      </w:r>
    </w:p>
    <w:p>
      <w:pPr>
        <w:pStyle w:val="Normal"/>
        <w:spacing w:lineRule="auto" w:line="240" w:before="240" w:after="240"/>
        <w:jc w:val="both"/>
        <w:rPr>
          <w:rFonts w:eastAsia="Montserrat" w:cs="Montserrat" w:ascii="Arial" w:hAnsi="Arial"/>
          <w:sz w:val="24"/>
          <w:szCs w:val="24"/>
        </w:rPr>
      </w:pPr>
      <w:r>
        <w:rPr>
          <w:rFonts w:eastAsia="Montserrat" w:cs="Montserrat" w:ascii="Arial" w:hAnsi="Arial"/>
          <w:sz w:val="24"/>
          <w:szCs w:val="24"/>
        </w:rPr>
        <w:t xml:space="preserve">Al centro dell’evento il tema </w:t>
      </w:r>
      <w:r>
        <w:rPr>
          <w:rFonts w:eastAsia="Montserrat" w:cs="Montserrat" w:ascii="Arial" w:hAnsi="Arial"/>
          <w:b/>
          <w:sz w:val="24"/>
          <w:szCs w:val="24"/>
        </w:rPr>
        <w:t>“Perché no? – Il pensiero laterale nella ricerca”</w:t>
      </w:r>
      <w:r>
        <w:rPr>
          <w:rFonts w:eastAsia="Montserrat" w:cs="Montserrat" w:ascii="Arial" w:hAnsi="Arial"/>
          <w:sz w:val="24"/>
          <w:szCs w:val="24"/>
        </w:rPr>
        <w:t>, una riflessione condivisa sul valore del dubbio, dell’intuizione e della creatività nella produzione di conoscenza. L’obiettivo è raccontare la scienza come pratica quotidiana, viva e accessibile, capace di dialogare con le persone e con le sfide della società contemporanea.</w:t>
      </w:r>
    </w:p>
    <w:p>
      <w:pPr>
        <w:pStyle w:val="Titolo3"/>
        <w:keepNext/>
        <w:keepLines w:val="false"/>
        <w:spacing w:lineRule="auto" w:line="240" w:before="280" w:after="80"/>
        <w:jc w:val="both"/>
        <w:rPr>
          <w:rFonts w:eastAsia="Montserrat" w:cs="Montserrat" w:ascii="Arial" w:hAnsi="Arial"/>
          <w:b/>
          <w:color w:val="000000"/>
          <w:sz w:val="24"/>
          <w:szCs w:val="24"/>
        </w:rPr>
      </w:pPr>
      <w:bookmarkStart w:id="1" w:name="_79sqp3uf53lv"/>
      <w:bookmarkEnd w:id="1"/>
      <w:r>
        <w:rPr>
          <w:rFonts w:eastAsia="Montserrat" w:cs="Montserrat" w:ascii="Arial" w:hAnsi="Arial"/>
          <w:b/>
          <w:color w:val="000000"/>
          <w:sz w:val="24"/>
          <w:szCs w:val="24"/>
        </w:rPr>
        <w:t>Ospiti d’eccezione e protagonisti del mondo della ricerca</w:t>
      </w:r>
    </w:p>
    <w:p>
      <w:pPr>
        <w:pStyle w:val="Normal"/>
        <w:spacing w:lineRule="auto" w:line="240" w:before="240" w:after="240"/>
        <w:jc w:val="left"/>
        <w:rPr>
          <w:rFonts w:eastAsia="Montserrat" w:cs="Montserrat" w:ascii="Arial" w:hAnsi="Arial"/>
          <w:sz w:val="24"/>
          <w:szCs w:val="24"/>
        </w:rPr>
      </w:pPr>
      <w:r>
        <w:rPr>
          <w:rFonts w:eastAsia="Montserrat" w:cs="Montserrat" w:ascii="Arial" w:hAnsi="Arial"/>
          <w:sz w:val="24"/>
          <w:szCs w:val="24"/>
        </w:rPr>
        <w:t>Sul palco due voci di rilievo nazionale:</w:t>
      </w:r>
    </w:p>
    <w:p>
      <w:pPr>
        <w:pStyle w:val="Normal"/>
        <w:numPr>
          <w:ilvl w:val="0"/>
          <w:numId w:val="1"/>
        </w:numPr>
        <w:spacing w:lineRule="auto" w:line="240" w:before="240" w:after="280"/>
        <w:ind w:left="720" w:right="0" w:hanging="360"/>
        <w:jc w:val="left"/>
        <w:rPr>
          <w:rFonts w:eastAsia="Montserrat" w:cs="Montserrat" w:ascii="Arial" w:hAnsi="Arial"/>
          <w:sz w:val="24"/>
          <w:szCs w:val="24"/>
        </w:rPr>
      </w:pPr>
      <w:hyperlink r:id="rId2">
        <w:r>
          <w:rPr>
            <w:rStyle w:val="CollegamentoInternet"/>
            <w:rFonts w:eastAsia="Montserrat" w:cs="Montserrat" w:ascii="Arial" w:hAnsi="Arial"/>
            <w:b/>
            <w:color w:val="1155CC"/>
            <w:sz w:val="24"/>
            <w:szCs w:val="24"/>
            <w:u w:val="single"/>
          </w:rPr>
          <w:t>Silvia Bencivelli</w:t>
        </w:r>
      </w:hyperlink>
      <w:r>
        <w:rPr>
          <w:rFonts w:eastAsia="Montserrat" w:cs="Montserrat" w:ascii="Arial" w:hAnsi="Arial"/>
          <w:sz w:val="24"/>
          <w:szCs w:val="24"/>
        </w:rPr>
        <w:t>, medico, giornalista scientifica e divulgatrice,</w:t>
        <w:br/>
      </w:r>
    </w:p>
    <w:p>
      <w:pPr>
        <w:pStyle w:val="Normal"/>
        <w:numPr>
          <w:ilvl w:val="0"/>
          <w:numId w:val="1"/>
        </w:numPr>
        <w:spacing w:lineRule="auto" w:line="240" w:before="280" w:after="280"/>
        <w:ind w:left="720" w:right="0" w:hanging="360"/>
        <w:jc w:val="left"/>
        <w:rPr>
          <w:rFonts w:eastAsia="Montserrat" w:cs="Montserrat" w:ascii="Arial" w:hAnsi="Arial"/>
          <w:sz w:val="24"/>
          <w:szCs w:val="24"/>
        </w:rPr>
      </w:pPr>
      <w:hyperlink r:id="rId3">
        <w:r>
          <w:rPr>
            <w:rStyle w:val="CollegamentoInternet"/>
            <w:rFonts w:eastAsia="Montserrat" w:cs="Montserrat" w:ascii="Arial" w:hAnsi="Arial"/>
            <w:b/>
            <w:color w:val="1155CC"/>
            <w:sz w:val="24"/>
            <w:szCs w:val="24"/>
            <w:u w:val="single"/>
          </w:rPr>
          <w:t>Alberto Grandi</w:t>
        </w:r>
      </w:hyperlink>
      <w:r>
        <w:rPr>
          <w:rFonts w:eastAsia="Montserrat" w:cs="Montserrat" w:ascii="Arial" w:hAnsi="Arial"/>
          <w:sz w:val="24"/>
          <w:szCs w:val="24"/>
        </w:rPr>
        <w:t>, docente universitario e storico dell’alimentazione.</w:t>
        <w:br/>
      </w:r>
    </w:p>
    <w:p>
      <w:pPr>
        <w:pStyle w:val="Normal"/>
        <w:numPr>
          <w:ilvl w:val="0"/>
          <w:numId w:val="1"/>
        </w:numPr>
        <w:spacing w:lineRule="auto" w:line="240" w:before="280" w:after="240"/>
        <w:ind w:left="720" w:right="0" w:hanging="360"/>
        <w:jc w:val="left"/>
        <w:rPr>
          <w:rFonts w:eastAsia="Montserrat" w:cs="Montserrat" w:ascii="Arial" w:hAnsi="Arial"/>
          <w:sz w:val="24"/>
          <w:szCs w:val="24"/>
          <w:highlight w:val="white"/>
        </w:rPr>
      </w:pPr>
      <w:hyperlink r:id="rId4">
        <w:r>
          <w:rPr>
            <w:rStyle w:val="CollegamentoInternet"/>
            <w:rFonts w:eastAsia="Montserrat" w:cs="Montserrat" w:ascii="Arial" w:hAnsi="Arial"/>
            <w:b/>
            <w:color w:val="1155CC"/>
            <w:sz w:val="24"/>
            <w:szCs w:val="24"/>
            <w:u w:val="single"/>
          </w:rPr>
          <w:t>Andrea Bariselli</w:t>
        </w:r>
      </w:hyperlink>
      <w:r>
        <w:rPr>
          <w:rFonts w:eastAsia="Montserrat" w:cs="Montserrat" w:ascii="Arial" w:hAnsi="Arial"/>
          <w:sz w:val="24"/>
          <w:szCs w:val="24"/>
        </w:rPr>
        <w:t xml:space="preserve">, </w:t>
      </w:r>
      <w:r>
        <w:rPr>
          <w:rFonts w:eastAsia="Montserrat" w:cs="Montserrat" w:ascii="Arial" w:hAnsi="Arial"/>
          <w:sz w:val="24"/>
          <w:szCs w:val="24"/>
          <w:highlight w:val="white"/>
        </w:rPr>
        <w:t>neuroscienziato e psicologo esperto di interazioni umane e rapporto uomo-natura. Porta le complessità dei sistemi mentali fuori dai laboratori clinici ed è autore del podcast di successo A Wild Mind.</w:t>
      </w:r>
    </w:p>
    <w:p>
      <w:pPr>
        <w:pStyle w:val="Normal"/>
        <w:spacing w:lineRule="auto" w:line="240" w:before="240" w:after="240"/>
        <w:jc w:val="both"/>
        <w:rPr>
          <w:rFonts w:eastAsia="Montserrat" w:cs="Montserrat" w:ascii="Arial" w:hAnsi="Arial"/>
          <w:b/>
          <w:color w:val="000000"/>
          <w:sz w:val="24"/>
          <w:szCs w:val="24"/>
        </w:rPr>
      </w:pPr>
      <w:r>
        <w:rPr>
          <w:rFonts w:eastAsia="Montserrat" w:cs="Montserrat" w:ascii="Arial" w:hAnsi="Arial"/>
          <w:sz w:val="24"/>
          <w:szCs w:val="24"/>
        </w:rPr>
        <w:t xml:space="preserve">Ciascuno presenterà un </w:t>
      </w:r>
      <w:r>
        <w:rPr>
          <w:rFonts w:eastAsia="Montserrat" w:cs="Montserrat" w:ascii="Arial" w:hAnsi="Arial"/>
          <w:b/>
          <w:sz w:val="24"/>
          <w:szCs w:val="24"/>
        </w:rPr>
        <w:t>talk di 30 minuti</w:t>
      </w:r>
      <w:r>
        <w:rPr>
          <w:rFonts w:eastAsia="Montserrat" w:cs="Montserrat" w:ascii="Arial" w:hAnsi="Arial"/>
          <w:sz w:val="24"/>
          <w:szCs w:val="24"/>
        </w:rPr>
        <w:t xml:space="preserve">, seguito da una </w:t>
      </w:r>
      <w:r>
        <w:rPr>
          <w:rFonts w:eastAsia="Montserrat" w:cs="Montserrat" w:ascii="Arial" w:hAnsi="Arial"/>
          <w:b/>
          <w:sz w:val="24"/>
          <w:szCs w:val="24"/>
        </w:rPr>
        <w:t>tavola rotonda tematica</w:t>
      </w:r>
      <w:r>
        <w:rPr>
          <w:rFonts w:eastAsia="Montserrat" w:cs="Montserrat" w:ascii="Arial" w:hAnsi="Arial"/>
          <w:sz w:val="24"/>
          <w:szCs w:val="24"/>
        </w:rPr>
        <w:t xml:space="preserve"> con ricercatori del territorio. Le tavole rotonde vedranno il coinvolgimento attivo di </w:t>
      </w:r>
      <w:r>
        <w:rPr>
          <w:rFonts w:eastAsia="Montserrat" w:cs="Montserrat" w:ascii="Arial" w:hAnsi="Arial"/>
          <w:b/>
          <w:sz w:val="24"/>
          <w:szCs w:val="24"/>
        </w:rPr>
        <w:t>ricercatori locali</w:t>
      </w:r>
      <w:r>
        <w:rPr>
          <w:rFonts w:eastAsia="Montserrat" w:cs="Montserrat" w:ascii="Arial" w:hAnsi="Arial"/>
          <w:sz w:val="24"/>
          <w:szCs w:val="24"/>
        </w:rPr>
        <w:t>, in un dialogo aperto tra accademia e cittadinanza.</w:t>
        <w:br/>
        <w:br/>
      </w:r>
      <w:r>
        <w:rPr>
          <w:rFonts w:eastAsia="Montserrat" w:cs="Montserrat" w:ascii="Arial" w:hAnsi="Arial"/>
          <w:b/>
          <w:color w:val="000000"/>
          <w:sz w:val="24"/>
          <w:szCs w:val="24"/>
        </w:rPr>
        <w:t>Non solo scienza: arte, musica e convivialità</w:t>
      </w:r>
    </w:p>
    <w:p>
      <w:pPr>
        <w:pStyle w:val="Normal"/>
        <w:spacing w:lineRule="auto" w:line="240" w:before="240" w:after="240"/>
        <w:jc w:val="both"/>
        <w:rPr>
          <w:rFonts w:eastAsia="Montserrat" w:cs="Montserrat" w:ascii="Arial" w:hAnsi="Arial"/>
          <w:sz w:val="24"/>
          <w:szCs w:val="24"/>
        </w:rPr>
      </w:pPr>
      <w:r>
        <w:rPr>
          <w:rFonts w:eastAsia="Montserrat" w:cs="Montserrat" w:ascii="Arial" w:hAnsi="Arial"/>
          <w:sz w:val="24"/>
          <w:szCs w:val="24"/>
        </w:rPr>
        <w:t xml:space="preserve">L’iniziativa si aprirà alle ore 19.00 con un </w:t>
      </w:r>
      <w:r>
        <w:rPr>
          <w:rFonts w:eastAsia="Montserrat" w:cs="Montserrat" w:ascii="Arial" w:hAnsi="Arial"/>
          <w:b/>
          <w:sz w:val="24"/>
          <w:szCs w:val="24"/>
        </w:rPr>
        <w:t>aperitivo di benvenuto gratuito</w:t>
      </w:r>
      <w:r>
        <w:rPr>
          <w:rFonts w:eastAsia="Montserrat" w:cs="Montserrat" w:ascii="Arial" w:hAnsi="Arial"/>
          <w:sz w:val="24"/>
          <w:szCs w:val="24"/>
        </w:rPr>
        <w:t xml:space="preserve">, pensato per creare un momento informale di incontro e networking tra partecipanti e relatori. Sarà inoltre attivo il </w:t>
      </w:r>
      <w:r>
        <w:rPr>
          <w:rFonts w:eastAsia="Montserrat" w:cs="Montserrat" w:ascii="Arial" w:hAnsi="Arial"/>
          <w:b/>
          <w:sz w:val="24"/>
          <w:szCs w:val="24"/>
        </w:rPr>
        <w:t>bar Baronetto</w:t>
      </w:r>
      <w:r>
        <w:rPr>
          <w:rFonts w:eastAsia="Montserrat" w:cs="Montserrat" w:ascii="Arial" w:hAnsi="Arial"/>
          <w:sz w:val="24"/>
          <w:szCs w:val="24"/>
        </w:rPr>
        <w:t xml:space="preserve"> per chi desidera consumazioni extra.</w:t>
      </w:r>
    </w:p>
    <w:p>
      <w:pPr>
        <w:pStyle w:val="Normal"/>
        <w:spacing w:lineRule="auto" w:line="240" w:before="240" w:after="240"/>
        <w:jc w:val="both"/>
        <w:rPr>
          <w:rFonts w:eastAsia="Montserrat" w:cs="Montserrat" w:ascii="Arial" w:hAnsi="Arial"/>
          <w:sz w:val="24"/>
          <w:szCs w:val="24"/>
        </w:rPr>
      </w:pPr>
      <w:r>
        <w:rPr>
          <w:rFonts w:eastAsia="Montserrat" w:cs="Montserrat" w:ascii="Arial" w:hAnsi="Arial"/>
          <w:sz w:val="24"/>
          <w:szCs w:val="24"/>
        </w:rPr>
        <w:t xml:space="preserve">A chiudere la serata, a partire dalle ore 22.30, un </w:t>
      </w:r>
      <w:r>
        <w:rPr>
          <w:rFonts w:eastAsia="Montserrat" w:cs="Montserrat" w:ascii="Arial" w:hAnsi="Arial"/>
          <w:b/>
          <w:sz w:val="24"/>
          <w:szCs w:val="24"/>
        </w:rPr>
        <w:t>concerto dal vivo del Conservatorio Giuseppe Nicolini di Piacenza</w:t>
      </w:r>
      <w:r>
        <w:rPr>
          <w:rFonts w:eastAsia="Montserrat" w:cs="Montserrat" w:ascii="Arial" w:hAnsi="Arial"/>
          <w:sz w:val="24"/>
          <w:szCs w:val="24"/>
        </w:rPr>
        <w:t>, che porterà la musica all’interno di uno degli spazi più affascinanti della città.</w:t>
      </w:r>
    </w:p>
    <w:p>
      <w:pPr>
        <w:pStyle w:val="Normal"/>
        <w:spacing w:lineRule="auto" w:line="240" w:before="240" w:after="240"/>
        <w:jc w:val="both"/>
        <w:rPr>
          <w:rFonts w:ascii="Arial" w:hAnsi="Arial"/>
        </w:rPr>
      </w:pPr>
      <w:r>
        <w:rPr>
          <w:rFonts w:ascii="Arial" w:hAnsi="Arial"/>
        </w:rPr>
        <w:pict>
          <v:rect id="shape_0" fillcolor="#a0a0a0" stroked="f" style="position:absolute;margin-left:0.05pt;margin-top:0pt;width:0pt;height:1.4pt">
            <v:wrap v:type="none"/>
            <v:fill type="solid" color2="#5f5f5f" detectmouseclick="t"/>
            <v:stroke color="#3465a4" joinstyle="round" endcap="flat"/>
          </v:rect>
        </w:pict>
      </w:r>
    </w:p>
    <w:p>
      <w:pPr>
        <w:pStyle w:val="Titolo3"/>
        <w:keepNext/>
        <w:keepLines w:val="false"/>
        <w:spacing w:lineRule="auto" w:line="240" w:before="280" w:after="80"/>
        <w:jc w:val="center"/>
        <w:rPr>
          <w:rFonts w:eastAsia="Montserrat" w:cs="Montserrat" w:ascii="Arial" w:hAnsi="Arial"/>
          <w:b/>
          <w:color w:val="000000"/>
          <w:sz w:val="24"/>
          <w:szCs w:val="24"/>
        </w:rPr>
      </w:pPr>
      <w:bookmarkStart w:id="2" w:name="_secs5hv94lob"/>
      <w:bookmarkEnd w:id="2"/>
      <w:r>
        <w:rPr>
          <w:rFonts w:eastAsia="Montserrat" w:cs="Montserrat" w:ascii="Arial" w:hAnsi="Arial"/>
          <w:b/>
          <w:color w:val="000000"/>
          <w:sz w:val="24"/>
          <w:szCs w:val="24"/>
        </w:rPr>
        <w:t>PROGRAMMA DELLA SERATA</w:t>
      </w:r>
    </w:p>
    <w:p>
      <w:pPr>
        <w:pStyle w:val="Normal"/>
        <w:spacing w:lineRule="auto" w:line="240" w:before="240" w:after="240"/>
        <w:jc w:val="left"/>
        <w:rPr>
          <w:rFonts w:eastAsia="Montserrat" w:cs="Montserrat" w:ascii="Arial" w:hAnsi="Arial"/>
          <w:i/>
          <w:sz w:val="24"/>
          <w:szCs w:val="24"/>
        </w:rPr>
      </w:pPr>
      <w:r>
        <w:rPr>
          <w:rFonts w:eastAsia="Montserrat" w:cs="Montserrat" w:ascii="Arial" w:hAnsi="Arial"/>
          <w:b/>
          <w:i/>
          <w:sz w:val="24"/>
          <w:szCs w:val="24"/>
        </w:rPr>
        <w:t>19.00 – 19.45 | Aperitivo di benvenuto</w:t>
        <w:br/>
      </w:r>
      <w:r>
        <w:rPr>
          <w:rFonts w:eastAsia="Montserrat" w:cs="Montserrat" w:ascii="Arial" w:hAnsi="Arial"/>
          <w:i/>
          <w:sz w:val="24"/>
          <w:szCs w:val="24"/>
        </w:rPr>
        <w:t>Accoglienza del pubblico</w:t>
        <w:br/>
        <w:t>Networking e buffet</w:t>
      </w:r>
    </w:p>
    <w:p>
      <w:pPr>
        <w:pStyle w:val="Normal"/>
        <w:spacing w:lineRule="auto" w:line="240" w:before="240" w:after="240"/>
        <w:jc w:val="left"/>
        <w:rPr>
          <w:rFonts w:eastAsia="Montserrat" w:cs="Montserrat" w:ascii="Arial" w:hAnsi="Arial"/>
          <w:i/>
          <w:sz w:val="24"/>
          <w:szCs w:val="24"/>
        </w:rPr>
      </w:pPr>
      <w:r>
        <w:rPr>
          <w:rFonts w:eastAsia="Montserrat" w:cs="Montserrat" w:ascii="Arial" w:hAnsi="Arial"/>
          <w:b/>
          <w:i/>
          <w:sz w:val="24"/>
          <w:szCs w:val="24"/>
        </w:rPr>
        <w:t>19.45 – 19.55 | Apertura ufficiale</w:t>
        <w:br/>
      </w:r>
      <w:r>
        <w:rPr>
          <w:rFonts w:eastAsia="Montserrat" w:cs="Montserrat" w:ascii="Arial" w:hAnsi="Arial"/>
          <w:i/>
          <w:sz w:val="24"/>
          <w:szCs w:val="24"/>
        </w:rPr>
        <w:t>Saluti istituzionali</w:t>
        <w:br/>
        <w:t>Introduzione al tema “Perché no?”</w:t>
      </w:r>
    </w:p>
    <w:p>
      <w:pPr>
        <w:pStyle w:val="Normal"/>
        <w:spacing w:lineRule="auto" w:line="240" w:before="240" w:after="240"/>
        <w:jc w:val="left"/>
        <w:rPr>
          <w:rFonts w:eastAsia="Montserrat" w:cs="Montserrat" w:ascii="Arial" w:hAnsi="Arial"/>
          <w:i/>
          <w:sz w:val="24"/>
          <w:szCs w:val="24"/>
        </w:rPr>
      </w:pPr>
      <w:r>
        <w:rPr>
          <w:rFonts w:eastAsia="Montserrat" w:cs="Montserrat" w:ascii="Arial" w:hAnsi="Arial"/>
          <w:b/>
          <w:i/>
          <w:sz w:val="24"/>
          <w:szCs w:val="24"/>
        </w:rPr>
        <w:t>19.55 – 21.30 | Monologhi degli ospiti</w:t>
        <w:br/>
      </w:r>
      <w:r>
        <w:rPr>
          <w:rFonts w:eastAsia="Montserrat" w:cs="Montserrat" w:ascii="Arial" w:hAnsi="Arial"/>
          <w:i/>
          <w:sz w:val="24"/>
          <w:szCs w:val="24"/>
        </w:rPr>
        <w:t>Alberto Grandi</w:t>
        <w:br/>
        <w:t>Andrea Bariselli</w:t>
        <w:br/>
        <w:t>Silvia Bencivelli</w:t>
      </w:r>
    </w:p>
    <w:p>
      <w:pPr>
        <w:pStyle w:val="Normal"/>
        <w:spacing w:lineRule="auto" w:line="240" w:before="240" w:after="240"/>
        <w:jc w:val="left"/>
        <w:rPr>
          <w:rFonts w:eastAsia="Montserrat" w:cs="Montserrat" w:ascii="Arial" w:hAnsi="Arial"/>
          <w:i/>
          <w:sz w:val="24"/>
          <w:szCs w:val="24"/>
        </w:rPr>
      </w:pPr>
      <w:r>
        <w:rPr>
          <w:rFonts w:eastAsia="Montserrat" w:cs="Montserrat" w:ascii="Arial" w:hAnsi="Arial"/>
          <w:b/>
          <w:i/>
          <w:sz w:val="24"/>
          <w:szCs w:val="24"/>
        </w:rPr>
        <w:t>21.30 – 22.15 | Tavola rotonda</w:t>
        <w:br/>
      </w:r>
      <w:r>
        <w:rPr>
          <w:rFonts w:eastAsia="Montserrat" w:cs="Montserrat" w:ascii="Arial" w:hAnsi="Arial"/>
          <w:i/>
          <w:sz w:val="24"/>
          <w:szCs w:val="24"/>
        </w:rPr>
        <w:t>Moderata da Paolo Gentilotti di Libertà</w:t>
        <w:br/>
        <w:t>Tema: “Il pensiero laterale nella ricerca: dalla scienza al cibo, fino alla mente”</w:t>
        <w:br/>
        <w:t>Con i tre ospiti + i ricercatori universitari di Piacenza (Cattolica, UniPr)</w:t>
      </w:r>
    </w:p>
    <w:p>
      <w:pPr>
        <w:pStyle w:val="Normal"/>
        <w:spacing w:lineRule="auto" w:line="240" w:before="240" w:after="240"/>
        <w:jc w:val="left"/>
        <w:rPr>
          <w:rFonts w:eastAsia="Montserrat" w:cs="Montserrat" w:ascii="Arial" w:hAnsi="Arial"/>
          <w:i/>
          <w:sz w:val="24"/>
          <w:szCs w:val="24"/>
        </w:rPr>
      </w:pPr>
      <w:r>
        <w:rPr>
          <w:rFonts w:eastAsia="Montserrat" w:cs="Montserrat" w:ascii="Arial" w:hAnsi="Arial"/>
          <w:b/>
          <w:i/>
          <w:sz w:val="24"/>
          <w:szCs w:val="24"/>
        </w:rPr>
        <w:t>22.15 – 22.20 | Saluti e ringraziamenti finali</w:t>
        <w:br/>
      </w:r>
      <w:r>
        <w:rPr>
          <w:rFonts w:eastAsia="Montserrat" w:cs="Montserrat" w:ascii="Arial" w:hAnsi="Arial"/>
          <w:i/>
          <w:sz w:val="24"/>
          <w:szCs w:val="24"/>
        </w:rPr>
        <w:t>Ringraziamenti a ospiti, partner e pubblico</w:t>
      </w:r>
    </w:p>
    <w:p>
      <w:pPr>
        <w:pStyle w:val="Normal"/>
        <w:spacing w:lineRule="auto" w:line="240" w:before="240" w:after="240"/>
        <w:jc w:val="left"/>
        <w:rPr>
          <w:rFonts w:eastAsia="Montserrat" w:cs="Montserrat" w:ascii="Arial" w:hAnsi="Arial"/>
          <w:b/>
          <w:i/>
          <w:sz w:val="24"/>
          <w:szCs w:val="24"/>
        </w:rPr>
      </w:pPr>
      <w:r>
        <w:rPr>
          <w:rFonts w:eastAsia="Montserrat" w:cs="Montserrat" w:ascii="Arial" w:hAnsi="Arial"/>
          <w:b/>
          <w:i/>
          <w:sz w:val="24"/>
          <w:szCs w:val="24"/>
        </w:rPr>
        <w:t>22.30 – 23.30 | Concerto del Conservatorio G. Nicolini</w:t>
      </w:r>
    </w:p>
    <w:p>
      <w:pPr>
        <w:pStyle w:val="Normal"/>
        <w:spacing w:lineRule="auto" w:line="240" w:before="240" w:after="240"/>
        <w:jc w:val="left"/>
        <w:rPr>
          <w:rFonts w:ascii="Arial" w:hAnsi="Arial"/>
        </w:rPr>
      </w:pPr>
      <w:r>
        <w:rPr>
          <w:rFonts w:ascii="Arial" w:hAnsi="Arial"/>
        </w:rPr>
        <w:pict>
          <v:rect id="shape_0" fillcolor="#a0a0a0" stroked="f" style="position:absolute;margin-left:0.05pt;margin-top:0pt;width:0pt;height:1.4pt">
            <v:wrap v:type="none"/>
            <v:fill type="solid" color2="#5f5f5f" detectmouseclick="t"/>
            <v:stroke color="#3465a4" joinstyle="round" endcap="flat"/>
          </v:rect>
        </w:pict>
      </w:r>
    </w:p>
    <w:p>
      <w:pPr>
        <w:pStyle w:val="Titolo3"/>
        <w:keepNext/>
        <w:keepLines w:val="false"/>
        <w:spacing w:lineRule="auto" w:line="240" w:before="280" w:after="80"/>
        <w:jc w:val="center"/>
        <w:rPr>
          <w:rFonts w:eastAsia="Montserrat" w:cs="Montserrat" w:ascii="Arial" w:hAnsi="Arial"/>
          <w:b/>
          <w:color w:val="000000"/>
          <w:sz w:val="24"/>
          <w:szCs w:val="24"/>
        </w:rPr>
      </w:pPr>
      <w:bookmarkStart w:id="3" w:name="_84rk5hvbidp4"/>
      <w:bookmarkStart w:id="4" w:name="_84rk5hvbidp4"/>
      <w:bookmarkEnd w:id="4"/>
      <w:r>
        <w:rPr>
          <w:rFonts w:eastAsia="Montserrat" w:cs="Montserrat" w:ascii="Arial" w:hAnsi="Arial"/>
          <w:b/>
          <w:color w:val="000000"/>
          <w:sz w:val="24"/>
          <w:szCs w:val="24"/>
        </w:rPr>
      </w:r>
    </w:p>
    <w:p>
      <w:pPr>
        <w:pStyle w:val="Titolo3"/>
        <w:keepNext/>
        <w:keepLines w:val="false"/>
        <w:spacing w:lineRule="auto" w:line="240" w:before="280" w:after="80"/>
        <w:jc w:val="center"/>
        <w:rPr>
          <w:rFonts w:eastAsia="Montserrat" w:cs="Montserrat" w:ascii="Arial" w:hAnsi="Arial"/>
          <w:b/>
          <w:color w:val="000000"/>
          <w:sz w:val="24"/>
          <w:szCs w:val="24"/>
        </w:rPr>
      </w:pPr>
      <w:bookmarkStart w:id="5" w:name="_3i6de721dec2"/>
      <w:bookmarkEnd w:id="5"/>
      <w:r>
        <w:rPr>
          <w:rFonts w:eastAsia="Montserrat" w:cs="Montserrat" w:ascii="Arial" w:hAnsi="Arial"/>
          <w:b/>
          <w:color w:val="000000"/>
          <w:sz w:val="24"/>
          <w:szCs w:val="24"/>
        </w:rPr>
        <w:t>UN EVENTO APERTO A TUTTI</w:t>
      </w:r>
    </w:p>
    <w:p>
      <w:pPr>
        <w:pStyle w:val="Normal"/>
        <w:spacing w:lineRule="auto" w:line="240" w:before="240" w:after="240"/>
        <w:jc w:val="both"/>
        <w:rPr>
          <w:rStyle w:val="CollegamentoInternet"/>
          <w:rFonts w:eastAsia="Montserrat" w:cs="Montserrat" w:ascii="Arial" w:hAnsi="Arial"/>
          <w:color w:val="1155CC"/>
          <w:sz w:val="24"/>
          <w:szCs w:val="24"/>
          <w:u w:val="single"/>
        </w:rPr>
      </w:pPr>
      <w:r>
        <w:rPr>
          <w:rFonts w:eastAsia="Montserrat" w:cs="Montserrat" w:ascii="Arial" w:hAnsi="Arial"/>
          <w:sz w:val="24"/>
          <w:szCs w:val="24"/>
        </w:rPr>
        <w:t xml:space="preserve">La partecipazione è </w:t>
      </w:r>
      <w:r>
        <w:rPr>
          <w:rFonts w:eastAsia="Montserrat" w:cs="Montserrat" w:ascii="Arial" w:hAnsi="Arial"/>
          <w:b/>
          <w:sz w:val="24"/>
          <w:szCs w:val="24"/>
        </w:rPr>
        <w:t>gratuita</w:t>
      </w:r>
      <w:r>
        <w:rPr>
          <w:rFonts w:eastAsia="Montserrat" w:cs="Montserrat" w:ascii="Arial" w:hAnsi="Arial"/>
          <w:sz w:val="24"/>
          <w:szCs w:val="24"/>
        </w:rPr>
        <w:t xml:space="preserve">, con </w:t>
      </w:r>
      <w:r>
        <w:rPr>
          <w:rFonts w:eastAsia="Montserrat" w:cs="Montserrat" w:ascii="Arial" w:hAnsi="Arial"/>
          <w:b/>
          <w:sz w:val="24"/>
          <w:szCs w:val="24"/>
        </w:rPr>
        <w:t>registrazione obbligatoria</w:t>
      </w:r>
      <w:r>
        <w:rPr>
          <w:rFonts w:eastAsia="Montserrat" w:cs="Montserrat" w:ascii="Arial" w:hAnsi="Arial"/>
          <w:sz w:val="24"/>
          <w:szCs w:val="24"/>
        </w:rPr>
        <w:t xml:space="preserve"> tramite il seguente link: </w:t>
      </w:r>
      <w:hyperlink r:id="rId5">
        <w:r>
          <w:rPr>
            <w:rStyle w:val="CollegamentoInternet"/>
            <w:rFonts w:eastAsia="Montserrat" w:cs="Montserrat" w:ascii="Arial" w:hAnsi="Arial"/>
            <w:color w:val="1155CC"/>
            <w:sz w:val="24"/>
            <w:szCs w:val="24"/>
            <w:u w:val="single"/>
          </w:rPr>
          <w:t>https://forms.gle/9rsLTfsWLRhRR8sg9</w:t>
        </w:r>
      </w:hyperlink>
    </w:p>
    <w:p>
      <w:pPr>
        <w:pStyle w:val="Normal"/>
        <w:spacing w:lineRule="auto" w:line="240" w:before="240" w:after="240"/>
        <w:jc w:val="both"/>
        <w:rPr>
          <w:rFonts w:eastAsia="Montserrat" w:cs="Montserrat" w:ascii="Arial" w:hAnsi="Arial"/>
          <w:sz w:val="24"/>
          <w:szCs w:val="24"/>
        </w:rPr>
      </w:pPr>
      <w:r>
        <w:rPr>
          <w:rFonts w:eastAsia="Montserrat" w:cs="Montserrat" w:ascii="Arial" w:hAnsi="Arial"/>
          <w:sz w:val="24"/>
          <w:szCs w:val="24"/>
        </w:rPr>
        <w:t xml:space="preserve">È previsto un </w:t>
      </w:r>
      <w:r>
        <w:rPr>
          <w:rFonts w:eastAsia="Montserrat" w:cs="Montserrat" w:ascii="Arial" w:hAnsi="Arial"/>
          <w:b/>
          <w:sz w:val="24"/>
          <w:szCs w:val="24"/>
        </w:rPr>
        <w:t>servizio di traduzione simultanea</w:t>
      </w:r>
      <w:r>
        <w:rPr>
          <w:rFonts w:eastAsia="Montserrat" w:cs="Montserrat" w:ascii="Arial" w:hAnsi="Arial"/>
          <w:sz w:val="24"/>
          <w:szCs w:val="24"/>
        </w:rPr>
        <w:t xml:space="preserve"> per il pubblico internazionale, con cuffie disponibili in loco.</w:t>
      </w:r>
    </w:p>
    <w:p>
      <w:pPr>
        <w:pStyle w:val="Normal"/>
        <w:spacing w:lineRule="auto" w:line="240" w:before="240" w:after="240"/>
        <w:jc w:val="both"/>
        <w:rPr>
          <w:rFonts w:eastAsia="Montserrat" w:cs="Montserrat" w:ascii="Arial" w:hAnsi="Arial"/>
          <w:sz w:val="24"/>
          <w:szCs w:val="24"/>
        </w:rPr>
      </w:pPr>
      <w:r>
        <w:rPr>
          <w:rFonts w:eastAsia="Montserrat" w:cs="Montserrat" w:ascii="Arial" w:hAnsi="Arial"/>
          <w:sz w:val="24"/>
          <w:szCs w:val="24"/>
        </w:rPr>
        <w:t>L’iniziativa è parte delle attività promosse a livello europeo per avvicinare la cittadinanza alla ricerca scientifica e ai suoi protagonisti, in una dimensione partecipata, interdisciplinare e accessibile. Un’occasione per studenti, famiglie, appassionati e professionisti di vivere la scienza come spazio di confronto, ispirazione e crescita collettiva.</w:t>
      </w:r>
    </w:p>
    <w:p>
      <w:pPr>
        <w:pStyle w:val="Normal"/>
        <w:spacing w:lineRule="auto" w:line="240" w:before="240" w:after="240"/>
        <w:jc w:val="both"/>
        <w:rPr>
          <w:rFonts w:ascii="Arial" w:hAnsi="Arial"/>
        </w:rPr>
      </w:pPr>
      <w:r>
        <w:rPr>
          <w:rFonts w:ascii="Arial;Helvetica;sans-serif" w:hAnsi="Arial;Helvetica;sans-serif"/>
          <w:b w:val="false"/>
          <w:i/>
          <w:color w:val="222222"/>
          <w:spacing w:val="0"/>
          <w:sz w:val="24"/>
        </w:rPr>
        <w:t xml:space="preserve">Il talk </w:t>
      </w:r>
      <w:r>
        <w:rPr>
          <w:rFonts w:ascii="Arial;Helvetica;sans-serif" w:hAnsi="Arial;Helvetica;sans-serif"/>
          <w:b w:val="false"/>
          <w:i/>
          <w:color w:val="222222"/>
          <w:spacing w:val="0"/>
          <w:sz w:val="24"/>
        </w:rPr>
        <w:t>"</w:t>
      </w:r>
      <w:r>
        <w:rPr>
          <w:rFonts w:ascii="Arial;Helvetica;sans-serif" w:hAnsi="Arial;Helvetica;sans-serif"/>
          <w:b w:val="false"/>
          <w:i/>
          <w:color w:val="222222"/>
          <w:spacing w:val="0"/>
          <w:sz w:val="24"/>
        </w:rPr>
        <w:t>Perché no?</w:t>
      </w:r>
      <w:r>
        <w:rPr>
          <w:rFonts w:ascii="Arial;Helvetica;sans-serif" w:hAnsi="Arial;Helvetica;sans-serif"/>
          <w:b w:val="false"/>
          <w:i/>
          <w:color w:val="222222"/>
          <w:spacing w:val="0"/>
          <w:sz w:val="24"/>
        </w:rPr>
        <w:t>" è parte del progetto del Comune di Piacenza “Stay Jude", co-finanziato dalla Regione Emilia-Romagna nell’ambito della L.R. 2/2023 per l’attrazione e valorizzazione dei talenti sul territorio regionale.</w:t>
      </w:r>
      <w:r>
        <w:rPr>
          <w:rFonts w:ascii="Arial" w:hAnsi="Arial"/>
        </w:rPr>
        <w:t xml:space="preserve"> </w:t>
      </w:r>
    </w:p>
    <w:p>
      <w:pPr>
        <w:pStyle w:val="Titolo3"/>
        <w:keepNext/>
        <w:keepLines w:val="false"/>
        <w:spacing w:lineRule="auto" w:line="240" w:before="280" w:after="80"/>
        <w:jc w:val="both"/>
        <w:rPr>
          <w:rFonts w:eastAsia="Montserrat" w:cs="Montserrat" w:ascii="Arial" w:hAnsi="Arial"/>
          <w:b/>
          <w:color w:val="000000"/>
          <w:sz w:val="24"/>
          <w:szCs w:val="24"/>
        </w:rPr>
      </w:pPr>
      <w:bookmarkStart w:id="6" w:name="_agbxq4bfwup7"/>
      <w:bookmarkEnd w:id="6"/>
      <w:r>
        <w:rPr>
          <w:rFonts w:eastAsia="Montserrat" w:cs="Montserrat" w:ascii="Arial" w:hAnsi="Arial"/>
          <w:b/>
          <w:color w:val="000000"/>
          <w:sz w:val="24"/>
          <w:szCs w:val="24"/>
        </w:rPr>
        <w:t>NOTA PER LE REDAZIONI</w:t>
      </w:r>
    </w:p>
    <w:p>
      <w:pPr>
        <w:pStyle w:val="Normal"/>
        <w:spacing w:lineRule="auto" w:line="240" w:before="240" w:after="240"/>
        <w:jc w:val="both"/>
        <w:rPr>
          <w:rFonts w:eastAsia="Montserrat" w:cs="Montserrat" w:ascii="Arial" w:hAnsi="Arial"/>
          <w:sz w:val="24"/>
          <w:szCs w:val="24"/>
        </w:rPr>
      </w:pPr>
      <w:r>
        <w:rPr>
          <w:rFonts w:eastAsia="Montserrat" w:cs="Montserrat" w:ascii="Arial" w:hAnsi="Arial"/>
          <w:sz w:val="24"/>
          <w:szCs w:val="24"/>
        </w:rPr>
        <w:t xml:space="preserve">La conferenza stampa di presentazione dell’evento si terrà </w:t>
      </w:r>
      <w:r>
        <w:rPr>
          <w:rFonts w:eastAsia="Montserrat" w:cs="Montserrat" w:ascii="Arial" w:hAnsi="Arial"/>
          <w:b/>
          <w:sz w:val="24"/>
          <w:szCs w:val="24"/>
        </w:rPr>
        <w:t>giovedì 18 settembre</w:t>
      </w:r>
      <w:r>
        <w:rPr>
          <w:rFonts w:eastAsia="Montserrat" w:cs="Montserrat" w:ascii="Arial" w:hAnsi="Arial"/>
          <w:sz w:val="24"/>
          <w:szCs w:val="24"/>
        </w:rPr>
        <w:t>, alla presenza degli enti promotori, delle istituzioni e dei media locali.</w:t>
      </w:r>
    </w:p>
    <w:p>
      <w:pPr>
        <w:pStyle w:val="Normal"/>
        <w:rPr>
          <w:rFonts w:eastAsia="Montserrat" w:cs="Montserrat" w:ascii="Arial" w:hAnsi="Arial"/>
          <w:sz w:val="24"/>
          <w:szCs w:val="24"/>
        </w:rPr>
      </w:pPr>
      <w:r>
        <w:rPr>
          <w:rFonts w:eastAsia="Montserrat" w:cs="Montserrat" w:ascii="Arial" w:hAnsi="Arial"/>
          <w:sz w:val="24"/>
          <w:szCs w:val="24"/>
        </w:rPr>
        <w:t>Per ulteriori informazioni e richieste stampa, contattare:</w:t>
      </w:r>
    </w:p>
    <w:p>
      <w:pPr>
        <w:pStyle w:val="Normal"/>
        <w:rPr>
          <w:rFonts w:eastAsia="Montserrat" w:cs="Montserrat" w:ascii="Arial" w:hAnsi="Arial"/>
          <w:sz w:val="24"/>
          <w:szCs w:val="24"/>
        </w:rPr>
      </w:pPr>
      <w:r>
        <w:rPr>
          <w:rFonts w:eastAsia="Montserrat" w:cs="Montserrat" w:ascii="Arial" w:hAnsi="Arial"/>
          <w:sz w:val="24"/>
          <w:szCs w:val="24"/>
        </w:rPr>
        <w:t xml:space="preserve">Email: </w:t>
      </w:r>
      <w:hyperlink r:id="rId6">
        <w:r>
          <w:rPr>
            <w:rStyle w:val="CollegamentoInternet"/>
            <w:rFonts w:eastAsia="Montserrat" w:cs="Montserrat" w:ascii="Arial" w:hAnsi="Arial"/>
            <w:color w:val="1155CC"/>
            <w:sz w:val="24"/>
            <w:szCs w:val="24"/>
            <w:u w:val="single"/>
          </w:rPr>
          <w:t>riccardo@ciaotomato.com</w:t>
        </w:r>
      </w:hyperlink>
      <w:r>
        <w:rPr>
          <w:rFonts w:eastAsia="Montserrat" w:cs="Montserrat" w:ascii="Arial" w:hAnsi="Arial"/>
          <w:sz w:val="24"/>
          <w:szCs w:val="24"/>
        </w:rPr>
        <w:t xml:space="preserve"> Telefono: +39 333 8397548</w:t>
      </w:r>
    </w:p>
    <w:p>
      <w:pPr>
        <w:pStyle w:val="Normal"/>
        <w:rPr>
          <w:rFonts w:ascii="Arial" w:hAnsi="Arial"/>
        </w:rPr>
      </w:pPr>
      <w:r>
        <w:rPr>
          <w:rFonts w:ascii="Arial" w:hAnsi="Arial"/>
        </w:rPr>
      </w:r>
    </w:p>
    <w:sectPr>
      <w:type w:val="nextPage"/>
      <w:pgSz w:w="11906" w:h="16838"/>
      <w:pgMar w:left="1440" w:right="1440" w:header="0" w:top="1440" w:footer="0" w:bottom="1440" w:gutter="0"/>
      <w:pgNumType w:start="1" w:fmt="decimal"/>
      <w:formProt w:val="false"/>
      <w:textDirection w:val="lrTb"/>
      <w:docGrid w:type="default" w:linePitch="240" w:charSpace="4294965247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Arial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Arial">
    <w:charset w:val="01"/>
    <w:family w:val="swiss"/>
    <w:pitch w:val="variable"/>
  </w:font>
  <w:font w:name="Arial">
    <w:altName w:val="Helvetica"/>
    <w:charset w:val="00"/>
    <w:family w:val="auto"/>
    <w:pitch w:val="default"/>
  </w:font>
  <w:font w:name="Wingdings">
    <w:charset w:val="02"/>
    <w:family w:val="auto"/>
    <w:pitch w:val="variable"/>
  </w:font>
  <w:font w:name="Wingdings 2">
    <w:charset w:val="02"/>
    <w:family w:val="roman"/>
    <w:pitch w:val="variable"/>
  </w:font>
  <w:font w:name="OpenSymbol">
    <w:altName w:val="Arial Unicode MS"/>
    <w:charset w:val="01"/>
    <w:family w:val="auto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"/>
      <w:lvlJc w:val="left"/>
      <w:pPr>
        <w:ind w:left="720" w:hanging="360"/>
      </w:pPr>
      <w:rPr>
        <w:rFonts w:ascii="Wingdings" w:hAnsi="Wingdings" w:cs="Wingdings" w:hint="default"/>
        <w:u w:val="none"/>
      </w:rPr>
    </w:lvl>
    <w:lvl w:ilvl="1">
      <w:start w:val="1"/>
      <w:numFmt w:val="bullet"/>
      <w:lvlText w:val=""/>
      <w:lvlJc w:val="left"/>
      <w:pPr>
        <w:ind w:left="1440" w:hanging="360"/>
      </w:pPr>
      <w:rPr>
        <w:rFonts w:ascii="Wingdings 2" w:hAnsi="Wingdings 2" w:cs="Wingdings 2" w:hint="default"/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OpenSymbol" w:hAnsi="OpenSymbol" w:cs="OpenSymbol" w:hint="default"/>
        <w:u w:val="none"/>
      </w:rPr>
    </w:lvl>
    <w:lvl w:ilvl="3">
      <w:start w:val="1"/>
      <w:numFmt w:val="bullet"/>
      <w:lvlText w:val=""/>
      <w:lvlJc w:val="left"/>
      <w:pPr>
        <w:ind w:left="2880" w:hanging="360"/>
      </w:pPr>
      <w:rPr>
        <w:rFonts w:ascii="Wingdings" w:hAnsi="Wingdings" w:cs="Wingdings" w:hint="default"/>
        <w:u w:val="none"/>
      </w:rPr>
    </w:lvl>
    <w:lvl w:ilvl="4">
      <w:start w:val="1"/>
      <w:numFmt w:val="bullet"/>
      <w:lvlText w:val=""/>
      <w:lvlJc w:val="left"/>
      <w:pPr>
        <w:ind w:left="3600" w:hanging="360"/>
      </w:pPr>
      <w:rPr>
        <w:rFonts w:ascii="Wingdings 2" w:hAnsi="Wingdings 2" w:cs="Wingdings 2" w:hint="default"/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OpenSymbol" w:hAnsi="OpenSymbol" w:cs="OpenSymbol" w:hint="default"/>
        <w:u w:val="none"/>
      </w:rPr>
    </w:lvl>
    <w:lvl w:ilvl="6">
      <w:start w:val="1"/>
      <w:numFmt w:val="bullet"/>
      <w:lvlText w:val=""/>
      <w:lvlJc w:val="left"/>
      <w:pPr>
        <w:ind w:left="5040" w:hanging="360"/>
      </w:pPr>
      <w:rPr>
        <w:rFonts w:ascii="Wingdings" w:hAnsi="Wingdings" w:cs="Wingdings" w:hint="default"/>
        <w:u w:val="none"/>
      </w:rPr>
    </w:lvl>
    <w:lvl w:ilvl="7">
      <w:start w:val="1"/>
      <w:numFmt w:val="bullet"/>
      <w:lvlText w:val=""/>
      <w:lvlJc w:val="left"/>
      <w:pPr>
        <w:ind w:left="5760" w:hanging="360"/>
      </w:pPr>
      <w:rPr>
        <w:rFonts w:ascii="Wingdings 2" w:hAnsi="Wingdings 2" w:cs="Wingdings 2" w:hint="default"/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OpenSymbol" w:hAnsi="OpenSymbol" w:cs="OpenSymbol" w:hint="default"/>
        <w:u w:val="none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90"/>
  <w:defaultTabStop w:val="720"/>
</w:settings>
</file>

<file path=word/styles.xml><?xml version="1.0" encoding="utf-8"?>
<w:styles xmlns:w="http://schemas.openxmlformats.org/wordprocessingml/2006/main">
  <w:docDefaults>
    <w:rPrDefault>
      <w:rPr>
        <w:rFonts w:ascii="Arial" w:hAnsi="Arial" w:eastAsia="Arial" w:cs="Arial"/>
        <w:sz w:val="22"/>
        <w:szCs w:val="22"/>
        <w:lang w:val="it" w:eastAsia="zh-CN" w:bidi="hi-IN"/>
      </w:rPr>
    </w:rPrDefault>
    <w:pPrDefault>
      <w:pPr>
        <w:spacing w:lineRule="auto" w:line="276"/>
      </w:pPr>
    </w:pPrDefault>
  </w:docDefaults>
  <w:style w:type="paragraph" w:styleId="Normal">
    <w:name w:val="Normal"/>
    <w:pPr>
      <w:widowControl w:val="false"/>
      <w:suppressAutoHyphens w:val="true"/>
      <w:bidi w:val="0"/>
      <w:spacing w:lineRule="auto" w:line="276"/>
      <w:jc w:val="left"/>
    </w:pPr>
    <w:rPr>
      <w:rFonts w:ascii="Arial" w:hAnsi="Arial" w:eastAsia="Arial" w:cs="Arial"/>
      <w:color w:val="00000A"/>
      <w:sz w:val="22"/>
      <w:szCs w:val="22"/>
      <w:lang w:val="it" w:eastAsia="zh-CN" w:bidi="hi-IN"/>
    </w:rPr>
  </w:style>
  <w:style w:type="paragraph" w:styleId="Titolo1">
    <w:name w:val="Titolo 1"/>
    <w:next w:val="Normal"/>
    <w:pPr>
      <w:keepNext/>
      <w:keepLines/>
      <w:widowControl w:val="false"/>
      <w:suppressAutoHyphens w:val="true"/>
      <w:spacing w:lineRule="auto" w:line="240" w:before="400" w:after="120"/>
    </w:pPr>
    <w:rPr>
      <w:rFonts w:ascii="Arial" w:hAnsi="Arial" w:eastAsia="Arial" w:cs="Arial"/>
      <w:color w:val="auto"/>
      <w:sz w:val="40"/>
      <w:szCs w:val="40"/>
      <w:lang w:val="it" w:eastAsia="zh-CN" w:bidi="hi-IN"/>
    </w:rPr>
  </w:style>
  <w:style w:type="paragraph" w:styleId="Titolo2">
    <w:name w:val="Titolo 2"/>
    <w:next w:val="Normal"/>
    <w:pPr>
      <w:keepNext/>
      <w:keepLines/>
      <w:widowControl w:val="false"/>
      <w:suppressAutoHyphens w:val="true"/>
      <w:spacing w:lineRule="auto" w:line="240" w:before="360" w:after="120"/>
    </w:pPr>
    <w:rPr>
      <w:rFonts w:ascii="Arial" w:hAnsi="Arial" w:eastAsia="Arial" w:cs="Arial"/>
      <w:b w:val="false"/>
      <w:color w:val="auto"/>
      <w:sz w:val="32"/>
      <w:szCs w:val="32"/>
      <w:lang w:val="it" w:eastAsia="zh-CN" w:bidi="hi-IN"/>
    </w:rPr>
  </w:style>
  <w:style w:type="paragraph" w:styleId="Titolo3">
    <w:name w:val="Titolo 3"/>
    <w:next w:val="Normal"/>
    <w:pPr>
      <w:keepNext/>
      <w:keepLines/>
      <w:widowControl w:val="false"/>
      <w:suppressAutoHyphens w:val="true"/>
      <w:spacing w:lineRule="auto" w:line="240" w:before="320" w:after="80"/>
    </w:pPr>
    <w:rPr>
      <w:rFonts w:ascii="Arial" w:hAnsi="Arial" w:eastAsia="Arial" w:cs="Arial"/>
      <w:b w:val="false"/>
      <w:color w:val="434343"/>
      <w:sz w:val="28"/>
      <w:szCs w:val="28"/>
      <w:lang w:val="it" w:eastAsia="zh-CN" w:bidi="hi-IN"/>
    </w:rPr>
  </w:style>
  <w:style w:type="paragraph" w:styleId="Titolo4">
    <w:name w:val="Titolo 4"/>
    <w:next w:val="Normal"/>
    <w:pPr>
      <w:keepNext/>
      <w:keepLines/>
      <w:widowControl w:val="false"/>
      <w:suppressAutoHyphens w:val="true"/>
      <w:spacing w:lineRule="auto" w:line="240" w:before="280" w:after="80"/>
    </w:pPr>
    <w:rPr>
      <w:rFonts w:ascii="Arial" w:hAnsi="Arial" w:eastAsia="Arial" w:cs="Arial"/>
      <w:color w:val="666666"/>
      <w:sz w:val="24"/>
      <w:szCs w:val="24"/>
      <w:lang w:val="it" w:eastAsia="zh-CN" w:bidi="hi-IN"/>
    </w:rPr>
  </w:style>
  <w:style w:type="paragraph" w:styleId="Titolo5">
    <w:name w:val="Titolo 5"/>
    <w:next w:val="Normal"/>
    <w:pPr>
      <w:keepNext/>
      <w:keepLines/>
      <w:widowControl w:val="false"/>
      <w:suppressAutoHyphens w:val="true"/>
      <w:spacing w:lineRule="auto" w:line="240" w:before="240" w:after="80"/>
    </w:pPr>
    <w:rPr>
      <w:rFonts w:ascii="Arial" w:hAnsi="Arial" w:eastAsia="Arial" w:cs="Arial"/>
      <w:color w:val="666666"/>
      <w:sz w:val="22"/>
      <w:szCs w:val="22"/>
      <w:lang w:val="it" w:eastAsia="zh-CN" w:bidi="hi-IN"/>
    </w:rPr>
  </w:style>
  <w:style w:type="paragraph" w:styleId="Titolo6">
    <w:name w:val="Titolo 6"/>
    <w:next w:val="Normal"/>
    <w:pPr>
      <w:keepNext/>
      <w:keepLines/>
      <w:widowControl w:val="false"/>
      <w:suppressAutoHyphens w:val="true"/>
      <w:spacing w:lineRule="auto" w:line="240" w:before="240" w:after="80"/>
    </w:pPr>
    <w:rPr>
      <w:rFonts w:ascii="Arial" w:hAnsi="Arial" w:eastAsia="Arial" w:cs="Arial"/>
      <w:i/>
      <w:color w:val="666666"/>
      <w:sz w:val="22"/>
      <w:szCs w:val="22"/>
      <w:lang w:val="it" w:eastAsia="zh-CN" w:bidi="hi-IN"/>
    </w:rPr>
  </w:style>
  <w:style w:type="character" w:styleId="ListLabel1">
    <w:name w:val="ListLabel 1"/>
    <w:rPr>
      <w:u w:val="none"/>
    </w:rPr>
  </w:style>
  <w:style w:type="character" w:styleId="CollegamentoInternet">
    <w:name w:val="Collegamento Internet"/>
    <w:rPr>
      <w:color w:val="000080"/>
      <w:u w:val="single"/>
      <w:lang w:val="zxx" w:eastAsia="zxx" w:bidi="zxx"/>
    </w:rPr>
  </w:style>
  <w:style w:type="character" w:styleId="ListLabel2">
    <w:name w:val="ListLabel 2"/>
    <w:rPr>
      <w:rFonts w:cs="Wingdings"/>
      <w:u w:val="none"/>
    </w:rPr>
  </w:style>
  <w:style w:type="character" w:styleId="ListLabel3">
    <w:name w:val="ListLabel 3"/>
    <w:rPr>
      <w:rFonts w:cs="Wingdings 2"/>
      <w:u w:val="none"/>
    </w:rPr>
  </w:style>
  <w:style w:type="character" w:styleId="ListLabel4">
    <w:name w:val="ListLabel 4"/>
    <w:rPr>
      <w:rFonts w:cs="OpenSymbol"/>
      <w:u w:val="none"/>
    </w:rPr>
  </w:style>
  <w:style w:type="paragraph" w:styleId="Titolo">
    <w:name w:val="Titolo"/>
    <w:basedOn w:val="Normal"/>
    <w:next w:val="Corpodeltesto"/>
    <w:pPr>
      <w:keepNext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orpodeltesto">
    <w:name w:val="Corpo del testo"/>
    <w:basedOn w:val="Normal"/>
    <w:pPr>
      <w:spacing w:lineRule="auto" w:line="288" w:before="0" w:after="140"/>
    </w:pPr>
    <w:rPr/>
  </w:style>
  <w:style w:type="paragraph" w:styleId="Elenco">
    <w:name w:val="Elenco"/>
    <w:basedOn w:val="Corpodeltesto"/>
    <w:pPr/>
    <w:rPr>
      <w:rFonts w:cs="Lucida Sans"/>
    </w:rPr>
  </w:style>
  <w:style w:type="paragraph" w:styleId="Didascalia">
    <w:name w:val="Didascalia"/>
    <w:basedOn w:val="Normal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ice">
    <w:name w:val="Indice"/>
    <w:basedOn w:val="Normal"/>
    <w:pPr>
      <w:suppressLineNumbers/>
    </w:pPr>
    <w:rPr>
      <w:rFonts w:cs="Lucida Sans"/>
    </w:rPr>
  </w:style>
  <w:style w:type="paragraph" w:styleId="LOnormal" w:default="1">
    <w:name w:val="LO-normal"/>
    <w:pPr>
      <w:widowControl/>
      <w:suppressAutoHyphens w:val="true"/>
      <w:bidi w:val="0"/>
      <w:spacing w:lineRule="auto" w:line="276"/>
      <w:jc w:val="left"/>
    </w:pPr>
    <w:rPr>
      <w:rFonts w:ascii="Arial" w:hAnsi="Arial" w:eastAsia="Arial" w:cs="Arial"/>
      <w:color w:val="00000A"/>
      <w:sz w:val="22"/>
      <w:szCs w:val="22"/>
      <w:lang w:val="it" w:eastAsia="zh-CN" w:bidi="hi-IN"/>
    </w:rPr>
  </w:style>
  <w:style w:type="paragraph" w:styleId="Titoloprincipale">
    <w:name w:val="Titolo principale"/>
    <w:basedOn w:val="LOnormal"/>
    <w:next w:val="Normal"/>
    <w:pPr>
      <w:keepNext/>
      <w:keepLines/>
      <w:spacing w:lineRule="auto" w:line="240" w:before="0" w:after="60"/>
      <w:jc w:val="left"/>
    </w:pPr>
    <w:rPr>
      <w:sz w:val="52"/>
      <w:szCs w:val="52"/>
    </w:rPr>
  </w:style>
  <w:style w:type="paragraph" w:styleId="Sottotitolo">
    <w:name w:val="Sottotitolo"/>
    <w:basedOn w:val="LOnormal"/>
    <w:next w:val="Normal"/>
    <w:pPr>
      <w:keepNext/>
      <w:keepLines/>
      <w:spacing w:lineRule="auto" w:line="240" w:before="0" w:after="320"/>
      <w:jc w:val="left"/>
    </w:pPr>
    <w:rPr>
      <w:rFonts w:ascii="Arial" w:hAnsi="Arial" w:eastAsia="Arial" w:cs="Arial"/>
      <w:i w:val="false"/>
      <w:color w:val="666666"/>
      <w:sz w:val="30"/>
      <w:szCs w:val="30"/>
    </w:rPr>
  </w:style>
  <w:style w:type="table" w:default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www.instagram.com/silviabencivelli/" TargetMode="External"/><Relationship Id="rId3" Type="http://schemas.openxmlformats.org/officeDocument/2006/relationships/hyperlink" Target="https://www.instagram.com/cronache_di_un_mesotes/" TargetMode="External"/><Relationship Id="rId4" Type="http://schemas.openxmlformats.org/officeDocument/2006/relationships/hyperlink" Target="https://www.instagram.com/andrea_bariselli/" TargetMode="External"/><Relationship Id="rId5" Type="http://schemas.openxmlformats.org/officeDocument/2006/relationships/hyperlink" Target="https://forms.gle/9rsLTfsWLRhRR8sg9" TargetMode="External"/><Relationship Id="rId6" Type="http://schemas.openxmlformats.org/officeDocument/2006/relationships/hyperlink" Target="mailto:riccardo@ciaotomato.com" TargetMode="External"/><Relationship Id="rId7" Type="http://schemas.openxmlformats.org/officeDocument/2006/relationships/numbering" Target="numbering.xml"/><Relationship Id="rId8" Type="http://schemas.openxmlformats.org/officeDocument/2006/relationships/fontTable" Target="fontTable.xml"/><Relationship Id="rId9" Type="http://schemas.openxmlformats.org/officeDocument/2006/relationships/settings" Target="settings.xml"/><Relationship Id="rId10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language>it-IT</dc:language>
  <cp:revision>0</cp:revision>
</cp:coreProperties>
</file>